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w:t>南砺市</w:t>
      </w:r>
      <w:r>
        <w:rPr>
          <w:rFonts w:hint="default"/>
        </w:rPr>
        <w:t>業務継続計画</w:t>
      </w:r>
      <w:r>
        <w:rPr>
          <w:rFonts w:hint="eastAsia"/>
        </w:rPr>
        <w:t>等</w:t>
      </w:r>
      <w:r>
        <w:rPr>
          <w:rFonts w:hint="default"/>
        </w:rPr>
        <w:t>策定</w:t>
      </w:r>
      <w:r>
        <w:rPr>
          <w:rFonts w:hint="eastAsia"/>
        </w:rPr>
        <w:t>支援</w:t>
      </w:r>
      <w:r>
        <w:rPr>
          <w:rFonts w:hint="default"/>
        </w:rPr>
        <w:t>業務</w:t>
      </w:r>
      <w:r>
        <w:rPr>
          <w:rFonts w:hint="eastAsia"/>
        </w:rPr>
        <w:t>委託　公募型プロポーザル実施要領</w:t>
      </w:r>
      <w:bookmarkStart w:id="0" w:name="_GoBack"/>
      <w:bookmarkEnd w:id="0"/>
    </w:p>
    <w:p>
      <w:pPr>
        <w:pStyle w:val="0"/>
        <w:jc w:val="center"/>
        <w:rPr>
          <w:rFonts w:hint="default"/>
        </w:rPr>
      </w:pPr>
    </w:p>
    <w:p>
      <w:pPr>
        <w:pStyle w:val="15"/>
        <w:numPr>
          <w:ilvl w:val="0"/>
          <w:numId w:val="1"/>
        </w:numPr>
        <w:ind w:leftChars="0"/>
        <w:rPr>
          <w:rFonts w:hint="default"/>
        </w:rPr>
      </w:pPr>
      <w:r>
        <w:rPr>
          <w:rFonts w:hint="eastAsia"/>
        </w:rPr>
        <w:t>目的</w:t>
      </w:r>
    </w:p>
    <w:p>
      <w:pPr>
        <w:pStyle w:val="15"/>
        <w:ind w:left="420" w:leftChars="200" w:firstLine="210" w:firstLineChars="100"/>
        <w:rPr>
          <w:rFonts w:hint="default"/>
        </w:rPr>
      </w:pPr>
      <w:r>
        <w:rPr>
          <w:rFonts w:hint="eastAsia"/>
        </w:rPr>
        <w:t>災害が発生した際、市は災害応急対策や災害からの復旧・復興対策の主体として重要な役割を担っている。</w:t>
      </w:r>
    </w:p>
    <w:p>
      <w:pPr>
        <w:pStyle w:val="15"/>
        <w:ind w:left="420" w:leftChars="200" w:firstLine="210" w:firstLineChars="100"/>
        <w:rPr>
          <w:rFonts w:hint="default"/>
        </w:rPr>
      </w:pPr>
      <w:r>
        <w:rPr>
          <w:rFonts w:hint="eastAsia"/>
        </w:rPr>
        <w:t>しかしながら、大規模地震の発生により、市役所自身も被災する可能性があり、行政機能全般の低下が余儀なくされる状況も想定され、本市が自らの責務を果たしていくためには、行政機能の継続性確保と業務の継続力向上に向けて適切に対応していくことが、喫緊の課題となっている。</w:t>
      </w:r>
    </w:p>
    <w:p>
      <w:pPr>
        <w:pStyle w:val="15"/>
        <w:ind w:left="420" w:leftChars="200" w:firstLine="210" w:firstLineChars="100"/>
        <w:rPr>
          <w:rFonts w:hint="default"/>
        </w:rPr>
      </w:pPr>
      <w:r>
        <w:rPr>
          <w:rFonts w:hint="eastAsia"/>
        </w:rPr>
        <w:t>このような背景を踏まえ、大規模災害による影響により、利用できる資源（ヒト、モノ、情報、ライフライン等）が制約を受ける状況において、災害応急対策業務や継続性の高い通常業務（以下「非常時優先業務」という。）を特定するとともに、非常時優先業務継続に必要な資源の確保・配分や、業務開始目標時間を定める等の必要な措置を講じることにより、大規模災害発生時にも適切かつ迅速な業務執行を行うための事前対策として、「南砺市業務継続計画（地震編）」を策定する。</w:t>
      </w:r>
    </w:p>
    <w:p>
      <w:pPr>
        <w:pStyle w:val="0"/>
        <w:ind w:left="420" w:leftChars="200" w:firstLine="210" w:firstLineChars="100"/>
        <w:rPr>
          <w:rFonts w:hint="default"/>
        </w:rPr>
      </w:pPr>
      <w:r>
        <w:rPr>
          <w:rFonts w:hint="eastAsia"/>
        </w:rPr>
        <w:t>また、本市で未整備と</w:t>
      </w:r>
      <w:r>
        <w:rPr>
          <w:rFonts w:hint="default"/>
        </w:rPr>
        <w:t>なっている</w:t>
      </w:r>
      <w:r>
        <w:rPr>
          <w:rFonts w:hint="eastAsia"/>
        </w:rPr>
        <w:t>、災害発生時に市</w:t>
      </w:r>
      <w:r>
        <w:rPr>
          <w:rFonts w:hint="default"/>
        </w:rPr>
        <w:t>職員がとるべき</w:t>
      </w:r>
      <w:r>
        <w:rPr>
          <w:rFonts w:hint="eastAsia"/>
        </w:rPr>
        <w:t>「南砺市災害時職員初動マニュアル」についても</w:t>
      </w:r>
      <w:r>
        <w:rPr>
          <w:rFonts w:hint="default"/>
        </w:rPr>
        <w:t>同時に</w:t>
      </w:r>
      <w:r>
        <w:rPr>
          <w:rFonts w:hint="eastAsia"/>
        </w:rPr>
        <w:t>策定するものである。</w:t>
      </w:r>
    </w:p>
    <w:p>
      <w:pPr>
        <w:pStyle w:val="0"/>
        <w:rPr>
          <w:rFonts w:hint="default"/>
        </w:rPr>
      </w:pPr>
    </w:p>
    <w:p>
      <w:pPr>
        <w:pStyle w:val="15"/>
        <w:numPr>
          <w:ilvl w:val="0"/>
          <w:numId w:val="1"/>
        </w:numPr>
        <w:ind w:leftChars="0"/>
        <w:rPr>
          <w:rFonts w:hint="default"/>
        </w:rPr>
      </w:pPr>
      <w:r>
        <w:rPr>
          <w:rFonts w:hint="eastAsia"/>
        </w:rPr>
        <w:t>事業概要</w:t>
      </w:r>
    </w:p>
    <w:p>
      <w:pPr>
        <w:pStyle w:val="0"/>
        <w:ind w:left="210" w:leftChars="100"/>
        <w:rPr>
          <w:rFonts w:hint="default"/>
        </w:rPr>
      </w:pPr>
      <w:r>
        <w:rPr>
          <w:rFonts w:hint="eastAsia"/>
        </w:rPr>
        <w:t>（１）</w:t>
      </w:r>
      <w:r>
        <w:rPr>
          <w:rFonts w:hint="eastAsia"/>
          <w:spacing w:val="315"/>
          <w:kern w:val="0"/>
          <w:fitText w:val="1050" w:id="1"/>
        </w:rPr>
        <w:t>件</w:t>
      </w:r>
      <w:r>
        <w:rPr>
          <w:rFonts w:hint="eastAsia"/>
          <w:kern w:val="0"/>
          <w:fitText w:val="1050" w:id="1"/>
        </w:rPr>
        <w:t>名</w:t>
      </w:r>
      <w:r>
        <w:rPr>
          <w:rFonts w:hint="eastAsia"/>
        </w:rPr>
        <w:t>　</w:t>
      </w:r>
      <w:r>
        <w:rPr>
          <w:rFonts w:hint="default"/>
        </w:rPr>
        <w:t>　</w:t>
      </w:r>
      <w:r>
        <w:rPr>
          <w:rFonts w:hint="eastAsia"/>
        </w:rPr>
        <w:t>南砺市</w:t>
      </w:r>
      <w:r>
        <w:rPr>
          <w:rFonts w:hint="default"/>
        </w:rPr>
        <w:t>業務継続計画</w:t>
      </w:r>
      <w:r>
        <w:rPr>
          <w:rFonts w:hint="eastAsia"/>
        </w:rPr>
        <w:t>等</w:t>
      </w:r>
      <w:r>
        <w:rPr>
          <w:rFonts w:hint="default"/>
        </w:rPr>
        <w:t>策定</w:t>
      </w:r>
      <w:r>
        <w:rPr>
          <w:rFonts w:hint="eastAsia"/>
        </w:rPr>
        <w:t>支援</w:t>
      </w:r>
      <w:r>
        <w:rPr>
          <w:rFonts w:hint="default"/>
        </w:rPr>
        <w:t>業務</w:t>
      </w:r>
      <w:r>
        <w:rPr>
          <w:rFonts w:hint="eastAsia"/>
        </w:rPr>
        <w:t>委託</w:t>
      </w:r>
    </w:p>
    <w:p>
      <w:pPr>
        <w:pStyle w:val="0"/>
        <w:ind w:left="210" w:leftChars="100"/>
        <w:rPr>
          <w:rFonts w:hint="default"/>
        </w:rPr>
      </w:pPr>
      <w:r>
        <w:rPr>
          <w:rFonts w:hint="eastAsia"/>
        </w:rPr>
        <w:t>（２）</w:t>
      </w:r>
      <w:r>
        <w:rPr>
          <w:rFonts w:hint="eastAsia"/>
          <w:spacing w:val="35"/>
          <w:kern w:val="0"/>
          <w:fitText w:val="1050" w:id="2"/>
        </w:rPr>
        <w:t>業務内</w:t>
      </w:r>
      <w:r>
        <w:rPr>
          <w:rFonts w:hint="eastAsia"/>
          <w:kern w:val="0"/>
          <w:fitText w:val="1050" w:id="2"/>
        </w:rPr>
        <w:t>容</w:t>
      </w:r>
      <w:r>
        <w:rPr>
          <w:rFonts w:hint="default"/>
          <w:kern w:val="0"/>
        </w:rPr>
        <w:t>　</w:t>
      </w:r>
      <w:r>
        <w:rPr>
          <w:rFonts w:hint="default"/>
        </w:rPr>
        <w:t>　</w:t>
      </w:r>
      <w:r>
        <w:rPr>
          <w:rFonts w:hint="eastAsia"/>
        </w:rPr>
        <w:t>別紙１「南砺市業務継続計画等策定業務委託仕様書」のとおり</w:t>
      </w:r>
    </w:p>
    <w:p>
      <w:pPr>
        <w:pStyle w:val="0"/>
        <w:ind w:left="210" w:leftChars="100"/>
        <w:rPr>
          <w:rFonts w:hint="default"/>
        </w:rPr>
      </w:pPr>
      <w:r>
        <w:rPr>
          <w:rFonts w:hint="eastAsia"/>
        </w:rPr>
        <w:t>（３）</w:t>
      </w:r>
      <w:r>
        <w:rPr>
          <w:rFonts w:hint="eastAsia"/>
          <w:spacing w:val="35"/>
          <w:kern w:val="0"/>
          <w:fitText w:val="1050" w:id="3"/>
        </w:rPr>
        <w:t>施工期</w:t>
      </w:r>
      <w:r>
        <w:rPr>
          <w:rFonts w:hint="eastAsia"/>
          <w:kern w:val="0"/>
          <w:fitText w:val="1050" w:id="3"/>
        </w:rPr>
        <w:t>間</w:t>
      </w:r>
      <w:r>
        <w:rPr>
          <w:rFonts w:hint="eastAsia"/>
        </w:rPr>
        <w:t>　</w:t>
      </w:r>
      <w:r>
        <w:rPr>
          <w:rFonts w:hint="default"/>
        </w:rPr>
        <w:t>　</w:t>
      </w:r>
      <w:r>
        <w:rPr>
          <w:rFonts w:hint="eastAsia"/>
        </w:rPr>
        <w:t>契約締結日の翌日から平成３０年２月２８日まで</w:t>
      </w:r>
    </w:p>
    <w:p>
      <w:pPr>
        <w:pStyle w:val="0"/>
        <w:ind w:left="210" w:leftChars="100"/>
        <w:rPr>
          <w:rFonts w:hint="default"/>
        </w:rPr>
      </w:pPr>
      <w:r>
        <w:rPr>
          <w:rFonts w:hint="eastAsia"/>
        </w:rPr>
        <w:t>（４）予算限度額　</w:t>
      </w:r>
      <w:r>
        <w:rPr>
          <w:rFonts w:hint="default"/>
        </w:rPr>
        <w:t>　</w:t>
      </w:r>
      <w:r>
        <w:rPr>
          <w:rFonts w:hint="eastAsia"/>
        </w:rPr>
        <w:t>２，７００，０００円（消費税及び地方消費税を含む）</w:t>
      </w:r>
    </w:p>
    <w:p>
      <w:pPr>
        <w:pStyle w:val="0"/>
        <w:ind w:left="210" w:leftChars="100"/>
        <w:rPr>
          <w:rFonts w:hint="default"/>
        </w:rPr>
      </w:pPr>
      <w:r>
        <w:rPr>
          <w:rFonts w:hint="eastAsia"/>
        </w:rPr>
        <w:t>（５）</w:t>
      </w:r>
      <w:r>
        <w:rPr>
          <w:rFonts w:hint="eastAsia"/>
          <w:spacing w:val="35"/>
          <w:kern w:val="0"/>
          <w:fitText w:val="1050" w:id="4"/>
        </w:rPr>
        <w:t>施工場</w:t>
      </w:r>
      <w:r>
        <w:rPr>
          <w:rFonts w:hint="eastAsia"/>
          <w:kern w:val="0"/>
          <w:fitText w:val="1050" w:id="4"/>
        </w:rPr>
        <w:t>所</w:t>
      </w:r>
      <w:r>
        <w:rPr>
          <w:rFonts w:hint="eastAsia"/>
        </w:rPr>
        <w:t>　</w:t>
      </w:r>
      <w:r>
        <w:rPr>
          <w:rFonts w:hint="default"/>
        </w:rPr>
        <w:t>　</w:t>
      </w:r>
      <w:r>
        <w:rPr>
          <w:rFonts w:hint="eastAsia"/>
        </w:rPr>
        <w:t>南砺市内全域</w:t>
      </w:r>
    </w:p>
    <w:p>
      <w:pPr>
        <w:pStyle w:val="0"/>
        <w:rPr>
          <w:rFonts w:hint="default"/>
        </w:rPr>
      </w:pPr>
    </w:p>
    <w:p>
      <w:pPr>
        <w:pStyle w:val="15"/>
        <w:numPr>
          <w:ilvl w:val="0"/>
          <w:numId w:val="1"/>
        </w:numPr>
        <w:ind w:leftChars="0"/>
        <w:rPr>
          <w:rFonts w:hint="default"/>
        </w:rPr>
      </w:pPr>
      <w:r>
        <w:rPr>
          <w:rFonts w:hint="eastAsia"/>
        </w:rPr>
        <w:t>参加資格</w:t>
      </w:r>
    </w:p>
    <w:p>
      <w:pPr>
        <w:pStyle w:val="0"/>
        <w:ind w:left="420" w:leftChars="200"/>
        <w:rPr>
          <w:rFonts w:hint="default"/>
        </w:rPr>
      </w:pPr>
      <w:r>
        <w:rPr>
          <w:rFonts w:hint="eastAsia"/>
        </w:rPr>
        <w:t>プロポーザルへの参加を希望する事業者は、次の各項の要件を満たすことが必要です。</w:t>
      </w:r>
    </w:p>
    <w:p>
      <w:pPr>
        <w:pStyle w:val="15"/>
        <w:numPr>
          <w:ilvl w:val="0"/>
          <w:numId w:val="2"/>
        </w:numPr>
        <w:ind w:leftChars="0"/>
        <w:rPr>
          <w:rFonts w:hint="default"/>
        </w:rPr>
      </w:pPr>
      <w:r>
        <w:rPr>
          <w:rFonts w:hint="eastAsia"/>
        </w:rPr>
        <w:t>平成２４年４月以降に、人口５万人以上の地方公共団体が発注する業務継続計画等策定支援業務及び職員行動マニュアル（業務委託仕様書参照）策定業務の元請としての業務実績を有すること。</w:t>
      </w:r>
    </w:p>
    <w:p>
      <w:pPr>
        <w:pStyle w:val="0"/>
        <w:ind w:left="210" w:leftChars="100"/>
        <w:rPr>
          <w:rFonts w:hint="default"/>
        </w:rPr>
      </w:pPr>
      <w:r>
        <w:rPr>
          <w:rFonts w:hint="eastAsia"/>
        </w:rPr>
        <w:t>（２）南砺市競争</w:t>
      </w:r>
      <w:r>
        <w:rPr>
          <w:rFonts w:hint="default"/>
        </w:rPr>
        <w:t>入札参加</w:t>
      </w:r>
      <w:r>
        <w:rPr>
          <w:rFonts w:hint="eastAsia"/>
        </w:rPr>
        <w:t>資格を有する者</w:t>
      </w:r>
      <w:r>
        <w:rPr>
          <w:rFonts w:hint="default"/>
        </w:rPr>
        <w:t>である</w:t>
      </w:r>
      <w:r>
        <w:rPr>
          <w:rFonts w:hint="eastAsia"/>
        </w:rPr>
        <w:t>こと。</w:t>
      </w:r>
    </w:p>
    <w:p>
      <w:pPr>
        <w:pStyle w:val="0"/>
        <w:ind w:left="210" w:leftChars="100"/>
        <w:rPr>
          <w:rFonts w:hint="default"/>
        </w:rPr>
      </w:pPr>
      <w:r>
        <w:rPr>
          <w:rFonts w:hint="eastAsia"/>
        </w:rPr>
        <w:t>（３）南砺市指名停止</w:t>
      </w:r>
      <w:r>
        <w:rPr>
          <w:rFonts w:hint="default"/>
        </w:rPr>
        <w:t>等措置</w:t>
      </w:r>
      <w:r>
        <w:rPr>
          <w:rFonts w:hint="eastAsia"/>
        </w:rPr>
        <w:t>要綱</w:t>
      </w:r>
      <w:r>
        <w:rPr>
          <w:rFonts w:hint="default"/>
        </w:rPr>
        <w:t>（平成１６年告示第８６号）による指名停止を受けていないこと。</w:t>
      </w:r>
    </w:p>
    <w:p>
      <w:pPr>
        <w:pStyle w:val="0"/>
        <w:ind w:left="850" w:leftChars="100" w:hanging="640" w:hangingChars="305"/>
        <w:rPr>
          <w:rFonts w:hint="default"/>
        </w:rPr>
      </w:pPr>
      <w:r>
        <w:rPr>
          <w:rFonts w:hint="eastAsia"/>
        </w:rPr>
        <w:t>（４）地方自治法施行令（</w:t>
      </w:r>
      <w:r>
        <w:rPr>
          <w:rFonts w:hint="default"/>
        </w:rPr>
        <w:t>昭和２２年５月３日政令第１６号）</w:t>
      </w:r>
      <w:r>
        <w:rPr>
          <w:rFonts w:hint="eastAsia"/>
        </w:rPr>
        <w:t>第１６７条の４第</w:t>
      </w:r>
      <w:r>
        <w:rPr>
          <w:rFonts w:hint="default"/>
        </w:rPr>
        <w:t>１項</w:t>
      </w:r>
      <w:r>
        <w:rPr>
          <w:rFonts w:hint="eastAsia"/>
        </w:rPr>
        <w:t>の規定に該当しない</w:t>
      </w:r>
      <w:r>
        <w:rPr>
          <w:rFonts w:hint="default"/>
        </w:rPr>
        <w:t>こと。</w:t>
      </w:r>
    </w:p>
    <w:p>
      <w:pPr>
        <w:pStyle w:val="0"/>
        <w:ind w:left="850" w:leftChars="100" w:hanging="640" w:hangingChars="305"/>
        <w:rPr>
          <w:rFonts w:hint="default"/>
        </w:rPr>
      </w:pPr>
      <w:r>
        <w:rPr>
          <w:rFonts w:hint="eastAsia"/>
        </w:rPr>
        <w:t>（５）</w:t>
      </w:r>
      <w:r>
        <w:rPr>
          <w:rFonts w:hint="default"/>
        </w:rPr>
        <w:t>競争入札参加資格審査申請において、提出された書類の記載事項に</w:t>
      </w:r>
      <w:r>
        <w:rPr>
          <w:rFonts w:hint="eastAsia"/>
        </w:rPr>
        <w:t>虚偽が</w:t>
      </w:r>
      <w:r>
        <w:rPr>
          <w:rFonts w:hint="default"/>
        </w:rPr>
        <w:t>ないこと。</w:t>
      </w:r>
    </w:p>
    <w:p>
      <w:pPr>
        <w:pStyle w:val="0"/>
        <w:ind w:left="850" w:leftChars="100" w:hanging="640" w:hangingChars="305"/>
        <w:rPr>
          <w:rFonts w:hint="default"/>
        </w:rPr>
      </w:pPr>
    </w:p>
    <w:p>
      <w:pPr>
        <w:pStyle w:val="0"/>
        <w:rPr>
          <w:rFonts w:hint="default"/>
        </w:rPr>
      </w:pPr>
      <w:r>
        <w:rPr>
          <w:rFonts w:hint="eastAsia"/>
        </w:rPr>
        <w:t>４．</w:t>
      </w:r>
      <w:r>
        <w:rPr>
          <w:rFonts w:hint="default"/>
        </w:rPr>
        <w:t>参加資格の喪失</w:t>
      </w:r>
    </w:p>
    <w:p>
      <w:pPr>
        <w:pStyle w:val="0"/>
        <w:autoSpaceDE w:val="0"/>
        <w:autoSpaceDN w:val="0"/>
        <w:adjustRightInd w:val="0"/>
        <w:ind w:left="210" w:leftChars="100" w:firstLine="210" w:firstLineChars="100"/>
        <w:jc w:val="left"/>
        <w:rPr>
          <w:rFonts w:hint="default" w:ascii="ＭＳ 明朝" w:hAnsi="ＭＳ 明朝" w:eastAsia="ＭＳ 明朝"/>
          <w:kern w:val="0"/>
        </w:rPr>
      </w:pPr>
      <w:r>
        <w:rPr>
          <w:rFonts w:hint="eastAsia" w:ascii="ＭＳ 明朝" w:hAnsi="ＭＳ 明朝" w:eastAsia="ＭＳ 明朝"/>
          <w:kern w:val="0"/>
        </w:rPr>
        <w:t>参加表明書を提出した者が、次の各号のいずれかに該当したときは、参加資格を喪失するものとします。</w:t>
      </w:r>
    </w:p>
    <w:p>
      <w:pPr>
        <w:pStyle w:val="0"/>
        <w:autoSpaceDE w:val="0"/>
        <w:autoSpaceDN w:val="0"/>
        <w:adjustRightInd w:val="0"/>
        <w:ind w:left="210" w:leftChars="100"/>
        <w:jc w:val="left"/>
        <w:rPr>
          <w:rFonts w:hint="default" w:ascii="ＭＳ 明朝" w:hAnsi="ＭＳ 明朝" w:eastAsia="ＭＳ 明朝"/>
          <w:kern w:val="0"/>
        </w:rPr>
      </w:pPr>
      <w:r>
        <w:rPr>
          <w:rFonts w:hint="eastAsia" w:ascii="ＭＳ 明朝" w:hAnsi="ＭＳ 明朝" w:eastAsia="ＭＳ 明朝"/>
          <w:kern w:val="0"/>
        </w:rPr>
        <w:t>（１）本手続きにおいて提出した書類等に虚偽の記載をし、その他不正な行為をしたとき。</w:t>
      </w:r>
    </w:p>
    <w:p>
      <w:pPr>
        <w:pStyle w:val="0"/>
        <w:ind w:left="210" w:leftChars="100"/>
        <w:rPr>
          <w:rFonts w:hint="default" w:ascii="ＭＳ 明朝" w:hAnsi="ＭＳ 明朝" w:eastAsia="ＭＳ 明朝"/>
          <w:kern w:val="0"/>
        </w:rPr>
      </w:pPr>
      <w:r>
        <w:rPr>
          <w:rFonts w:hint="eastAsia" w:ascii="ＭＳ 明朝" w:hAnsi="ＭＳ 明朝" w:eastAsia="ＭＳ 明朝"/>
          <w:kern w:val="0"/>
        </w:rPr>
        <w:t>（２）本手続きの期間中に、前条にあげる要件に該当しなくなったとき。</w:t>
      </w:r>
    </w:p>
    <w:p>
      <w:pPr>
        <w:pStyle w:val="0"/>
        <w:ind w:left="210" w:leftChars="100"/>
        <w:rPr>
          <w:rFonts w:hint="default"/>
        </w:rPr>
      </w:pPr>
    </w:p>
    <w:p>
      <w:pPr>
        <w:pStyle w:val="0"/>
        <w:rPr>
          <w:rFonts w:hint="default"/>
        </w:rPr>
      </w:pPr>
      <w:r>
        <w:rPr>
          <w:rFonts w:hint="eastAsia"/>
        </w:rPr>
        <w:t>５．プロポーザル参加表明書の提出</w:t>
      </w:r>
    </w:p>
    <w:p>
      <w:pPr>
        <w:pStyle w:val="0"/>
        <w:ind w:left="210" w:leftChars="100" w:firstLine="210" w:firstLineChars="100"/>
        <w:rPr>
          <w:rFonts w:hint="default"/>
        </w:rPr>
      </w:pPr>
      <w:r>
        <w:rPr>
          <w:rFonts w:hint="eastAsia"/>
        </w:rPr>
        <w:t>プロポーザルに参加を希望する事業者は、平成２９年５月１５日（月）１７時１５分（必着）</w:t>
      </w:r>
    </w:p>
    <w:p>
      <w:pPr>
        <w:pStyle w:val="0"/>
        <w:ind w:left="210" w:leftChars="100"/>
        <w:rPr>
          <w:rFonts w:hint="default"/>
        </w:rPr>
      </w:pPr>
      <w:r>
        <w:rPr>
          <w:rFonts w:hint="eastAsia"/>
        </w:rPr>
        <w:t>までに、プロポーザル参加表明書（様式１）を、南砺市市長政策部</w:t>
      </w:r>
      <w:r>
        <w:rPr>
          <w:rFonts w:hint="default"/>
        </w:rPr>
        <w:t>総務課防災危機管理</w:t>
      </w:r>
      <w:r>
        <w:rPr>
          <w:rFonts w:hint="eastAsia"/>
        </w:rPr>
        <w:t>係へ持参又は郵送により提出してください。なお、添付資料の不備等の理由により、プロポーザル参加を辞退頂くことがあります。</w:t>
      </w:r>
    </w:p>
    <w:p>
      <w:pPr>
        <w:pStyle w:val="0"/>
        <w:rPr>
          <w:rFonts w:hint="default"/>
        </w:rPr>
      </w:pPr>
    </w:p>
    <w:p>
      <w:pPr>
        <w:pStyle w:val="0"/>
        <w:rPr>
          <w:rFonts w:hint="default"/>
        </w:rPr>
      </w:pPr>
      <w:r>
        <w:rPr>
          <w:rFonts w:hint="eastAsia"/>
        </w:rPr>
        <w:t>６．質問書の受付</w:t>
      </w:r>
    </w:p>
    <w:p>
      <w:pPr>
        <w:pStyle w:val="0"/>
        <w:ind w:left="210" w:leftChars="100" w:firstLine="210" w:firstLineChars="100"/>
        <w:rPr>
          <w:rFonts w:hint="default"/>
        </w:rPr>
      </w:pPr>
      <w:r>
        <w:rPr>
          <w:rFonts w:hint="eastAsia"/>
        </w:rPr>
        <w:t>募集説明会は開催せず、確認が必要な事項については質問書に対して回答します。質問書の提出及び回答は次のとおりとします。</w:t>
      </w:r>
    </w:p>
    <w:p>
      <w:pPr>
        <w:pStyle w:val="0"/>
        <w:ind w:left="210" w:leftChars="100"/>
        <w:rPr>
          <w:rFonts w:hint="default"/>
        </w:rPr>
      </w:pPr>
      <w:r>
        <w:rPr>
          <w:rFonts w:hint="eastAsia"/>
        </w:rPr>
        <w:t>（１）受付期限</w:t>
      </w:r>
    </w:p>
    <w:p>
      <w:pPr>
        <w:pStyle w:val="0"/>
        <w:ind w:left="840" w:leftChars="400" w:firstLine="210" w:firstLineChars="100"/>
        <w:rPr>
          <w:rFonts w:hint="default"/>
        </w:rPr>
      </w:pPr>
      <w:r>
        <w:rPr>
          <w:rFonts w:hint="eastAsia"/>
        </w:rPr>
        <w:t>平成２９年５月１５日（月）１７時１５分（必着）</w:t>
      </w:r>
    </w:p>
    <w:p>
      <w:pPr>
        <w:pStyle w:val="0"/>
        <w:ind w:left="210" w:leftChars="100"/>
        <w:rPr>
          <w:rFonts w:hint="default"/>
        </w:rPr>
      </w:pPr>
      <w:r>
        <w:rPr>
          <w:rFonts w:hint="eastAsia"/>
        </w:rPr>
        <w:t>（２）提出方法</w:t>
      </w:r>
    </w:p>
    <w:p>
      <w:pPr>
        <w:pStyle w:val="0"/>
        <w:ind w:left="840" w:leftChars="400" w:firstLine="210" w:firstLineChars="100"/>
        <w:rPr>
          <w:rFonts w:hint="default"/>
        </w:rPr>
      </w:pPr>
      <w:r>
        <w:rPr>
          <w:rFonts w:hint="eastAsia"/>
        </w:rPr>
        <w:t>質問書（任意様式）を、南砺市市長政策部</w:t>
      </w:r>
      <w:r>
        <w:rPr>
          <w:rFonts w:hint="default"/>
        </w:rPr>
        <w:t>総務課防災危機管理係</w:t>
      </w:r>
      <w:r>
        <w:rPr>
          <w:rFonts w:hint="eastAsia"/>
        </w:rPr>
        <w:t>へ電子メールにて提出してください。電子</w:t>
      </w:r>
      <w:r>
        <w:rPr>
          <w:rFonts w:hint="default"/>
        </w:rPr>
        <w:t>メールで送付後、</w:t>
      </w:r>
      <w:r>
        <w:rPr>
          <w:rFonts w:hint="eastAsia"/>
        </w:rPr>
        <w:t>必ず</w:t>
      </w:r>
      <w:r>
        <w:rPr>
          <w:rFonts w:hint="default"/>
        </w:rPr>
        <w:t>電話にて送達確認を</w:t>
      </w:r>
      <w:r>
        <w:rPr>
          <w:rFonts w:hint="eastAsia"/>
        </w:rPr>
        <w:t>行ってください</w:t>
      </w:r>
      <w:r>
        <w:rPr>
          <w:rFonts w:hint="default"/>
        </w:rPr>
        <w:t>。</w:t>
      </w:r>
    </w:p>
    <w:p>
      <w:pPr>
        <w:pStyle w:val="0"/>
        <w:ind w:left="210" w:leftChars="100"/>
        <w:rPr>
          <w:rFonts w:hint="default"/>
        </w:rPr>
      </w:pPr>
      <w:r>
        <w:rPr>
          <w:rFonts w:hint="eastAsia"/>
        </w:rPr>
        <w:t>（３）回答方法</w:t>
      </w:r>
    </w:p>
    <w:p>
      <w:pPr>
        <w:pStyle w:val="0"/>
        <w:ind w:left="840" w:leftChars="400" w:firstLine="210" w:firstLineChars="100"/>
        <w:rPr>
          <w:rFonts w:hint="default"/>
        </w:rPr>
      </w:pPr>
      <w:r>
        <w:rPr>
          <w:rFonts w:hint="eastAsia"/>
        </w:rPr>
        <w:t>質問に対する回答は、受理次第、随時、プロポーザル参加表明書の提出のあった事業者すべてに電子メールにより回答します。</w:t>
      </w:r>
    </w:p>
    <w:p>
      <w:pPr>
        <w:pStyle w:val="0"/>
        <w:rPr>
          <w:rFonts w:hint="default"/>
        </w:rPr>
      </w:pPr>
    </w:p>
    <w:p>
      <w:pPr>
        <w:pStyle w:val="0"/>
        <w:rPr>
          <w:rFonts w:hint="default"/>
        </w:rPr>
      </w:pPr>
      <w:r>
        <w:rPr>
          <w:rFonts w:hint="eastAsia"/>
        </w:rPr>
        <w:t>７．企画提案書等の提出</w:t>
      </w:r>
    </w:p>
    <w:p>
      <w:pPr>
        <w:pStyle w:val="0"/>
        <w:ind w:left="420" w:leftChars="200" w:firstLine="210" w:firstLineChars="100"/>
        <w:rPr>
          <w:rFonts w:hint="default"/>
        </w:rPr>
      </w:pPr>
      <w:r>
        <w:rPr>
          <w:rFonts w:hint="eastAsia"/>
        </w:rPr>
        <w:t>参加表明者は、別紙１「南砺市</w:t>
      </w:r>
      <w:r>
        <w:rPr>
          <w:rFonts w:hint="default"/>
        </w:rPr>
        <w:t>業務継続計画</w:t>
      </w:r>
      <w:r>
        <w:rPr>
          <w:rFonts w:hint="eastAsia"/>
        </w:rPr>
        <w:t>等</w:t>
      </w:r>
      <w:r>
        <w:rPr>
          <w:rFonts w:hint="default"/>
        </w:rPr>
        <w:t>策定支援</w:t>
      </w:r>
      <w:r>
        <w:rPr>
          <w:rFonts w:hint="eastAsia"/>
        </w:rPr>
        <w:t>業務委託</w:t>
      </w:r>
      <w:r>
        <w:rPr>
          <w:rFonts w:hint="default"/>
        </w:rPr>
        <w:t>仕様書</w:t>
      </w:r>
      <w:r>
        <w:rPr>
          <w:rFonts w:hint="eastAsia"/>
        </w:rPr>
        <w:t>」に基づき以下の書類を作成し提出してください。</w:t>
      </w:r>
    </w:p>
    <w:p>
      <w:pPr>
        <w:pStyle w:val="0"/>
        <w:ind w:left="210" w:leftChars="100"/>
        <w:rPr>
          <w:rFonts w:hint="default"/>
        </w:rPr>
      </w:pPr>
      <w:r>
        <w:rPr>
          <w:rFonts w:hint="eastAsia"/>
        </w:rPr>
        <w:t>（１）提出書類</w:t>
      </w:r>
    </w:p>
    <w:p>
      <w:pPr>
        <w:pStyle w:val="0"/>
        <w:ind w:left="840" w:leftChars="400"/>
        <w:rPr>
          <w:rFonts w:hint="default"/>
        </w:rPr>
      </w:pPr>
      <w:r>
        <w:rPr>
          <w:rFonts w:hint="eastAsia"/>
        </w:rPr>
        <w:t>①企画提案書（任意様式）</w:t>
      </w:r>
    </w:p>
    <w:p>
      <w:pPr>
        <w:pStyle w:val="0"/>
        <w:ind w:left="840" w:leftChars="400"/>
        <w:rPr>
          <w:rFonts w:hint="default"/>
        </w:rPr>
      </w:pPr>
      <w:r>
        <w:rPr>
          <w:rFonts w:hint="eastAsia"/>
        </w:rPr>
        <w:t>②関係資料一式（任意様式）</w:t>
      </w:r>
    </w:p>
    <w:p>
      <w:pPr>
        <w:pStyle w:val="0"/>
        <w:ind w:left="840" w:leftChars="400"/>
        <w:rPr>
          <w:rFonts w:hint="default"/>
        </w:rPr>
      </w:pPr>
      <w:r>
        <w:rPr>
          <w:rFonts w:hint="eastAsia"/>
        </w:rPr>
        <w:t>③見積書（任意様式）</w:t>
      </w:r>
    </w:p>
    <w:p>
      <w:pPr>
        <w:pStyle w:val="0"/>
        <w:ind w:left="210" w:leftChars="100"/>
        <w:rPr>
          <w:rFonts w:hint="default"/>
        </w:rPr>
      </w:pPr>
      <w:r>
        <w:rPr>
          <w:rFonts w:hint="eastAsia"/>
        </w:rPr>
        <w:t>（２）提出部数</w:t>
      </w:r>
    </w:p>
    <w:p>
      <w:pPr>
        <w:pStyle w:val="0"/>
        <w:ind w:left="840" w:leftChars="400"/>
        <w:rPr>
          <w:rFonts w:hint="default"/>
        </w:rPr>
      </w:pPr>
      <w:r>
        <w:rPr>
          <w:rFonts w:hint="eastAsia"/>
        </w:rPr>
        <w:t>７部</w:t>
      </w:r>
    </w:p>
    <w:p>
      <w:pPr>
        <w:pStyle w:val="0"/>
        <w:ind w:left="210" w:leftChars="100"/>
        <w:rPr>
          <w:rFonts w:hint="default"/>
        </w:rPr>
      </w:pPr>
      <w:r>
        <w:rPr>
          <w:rFonts w:hint="eastAsia"/>
        </w:rPr>
        <w:t>（３）提出方法</w:t>
      </w:r>
    </w:p>
    <w:p>
      <w:pPr>
        <w:pStyle w:val="0"/>
        <w:ind w:left="840" w:leftChars="400"/>
        <w:rPr>
          <w:rFonts w:hint="default"/>
        </w:rPr>
      </w:pPr>
      <w:r>
        <w:rPr>
          <w:rFonts w:hint="eastAsia"/>
        </w:rPr>
        <w:t>持参または郵送</w:t>
      </w:r>
    </w:p>
    <w:p>
      <w:pPr>
        <w:pStyle w:val="0"/>
        <w:ind w:left="210" w:leftChars="100"/>
        <w:rPr>
          <w:rFonts w:hint="default"/>
        </w:rPr>
      </w:pPr>
      <w:r>
        <w:rPr>
          <w:rFonts w:hint="eastAsia"/>
        </w:rPr>
        <w:t>（４）提出期日</w:t>
      </w:r>
    </w:p>
    <w:p>
      <w:pPr>
        <w:pStyle w:val="0"/>
        <w:ind w:left="840" w:leftChars="400"/>
        <w:rPr>
          <w:rFonts w:hint="default"/>
        </w:rPr>
      </w:pPr>
      <w:r>
        <w:rPr>
          <w:rFonts w:hint="eastAsia"/>
        </w:rPr>
        <w:t>平成２９年６月１２日（月）１７時１５分（必着）</w:t>
      </w:r>
    </w:p>
    <w:p>
      <w:pPr>
        <w:pStyle w:val="0"/>
        <w:ind w:left="210" w:leftChars="100"/>
        <w:rPr>
          <w:rFonts w:hint="default"/>
        </w:rPr>
      </w:pPr>
      <w:r>
        <w:rPr>
          <w:rFonts w:hint="eastAsia"/>
        </w:rPr>
        <w:t>（５）提出先</w:t>
      </w:r>
    </w:p>
    <w:p>
      <w:pPr>
        <w:pStyle w:val="0"/>
        <w:ind w:left="840" w:leftChars="400"/>
        <w:rPr>
          <w:rFonts w:hint="default"/>
        </w:rPr>
      </w:pPr>
      <w:r>
        <w:rPr>
          <w:rFonts w:hint="eastAsia"/>
        </w:rPr>
        <w:t>〒</w:t>
      </w:r>
      <w:r>
        <w:rPr>
          <w:rFonts w:hint="eastAsia"/>
        </w:rPr>
        <w:t>939-1596</w:t>
      </w:r>
      <w:r>
        <w:rPr>
          <w:rFonts w:hint="eastAsia"/>
        </w:rPr>
        <w:t>　富山県南砺市苗島</w:t>
      </w:r>
      <w:r>
        <w:rPr>
          <w:rFonts w:hint="eastAsia"/>
        </w:rPr>
        <w:t>4880</w:t>
      </w:r>
      <w:r>
        <w:rPr>
          <w:rFonts w:hint="eastAsia"/>
        </w:rPr>
        <w:t>番地</w:t>
      </w:r>
    </w:p>
    <w:p>
      <w:pPr>
        <w:pStyle w:val="0"/>
        <w:ind w:left="840" w:leftChars="400"/>
        <w:rPr>
          <w:rFonts w:hint="default"/>
        </w:rPr>
      </w:pPr>
      <w:r>
        <w:rPr>
          <w:rFonts w:hint="eastAsia"/>
        </w:rPr>
        <w:t>南砺市　市長政策部</w:t>
      </w:r>
      <w:r>
        <w:rPr>
          <w:rFonts w:hint="default"/>
        </w:rPr>
        <w:t>　総務課　防災危機管理係</w:t>
      </w:r>
    </w:p>
    <w:p>
      <w:pPr>
        <w:pStyle w:val="0"/>
        <w:rPr>
          <w:rFonts w:hint="default"/>
        </w:rPr>
      </w:pPr>
    </w:p>
    <w:p>
      <w:pPr>
        <w:pStyle w:val="0"/>
        <w:rPr>
          <w:rFonts w:hint="default"/>
        </w:rPr>
      </w:pPr>
      <w:r>
        <w:rPr>
          <w:rFonts w:hint="eastAsia"/>
        </w:rPr>
        <w:t>８．審査方法について</w:t>
      </w:r>
    </w:p>
    <w:p>
      <w:pPr>
        <w:pStyle w:val="0"/>
        <w:ind w:left="210" w:leftChars="100"/>
        <w:rPr>
          <w:rFonts w:hint="default"/>
        </w:rPr>
      </w:pPr>
      <w:r>
        <w:rPr>
          <w:rFonts w:hint="eastAsia"/>
        </w:rPr>
        <w:t>（１）プロポーザル</w:t>
      </w:r>
      <w:r>
        <w:rPr>
          <w:rFonts w:hint="default"/>
        </w:rPr>
        <w:t>審査</w:t>
      </w:r>
      <w:r>
        <w:rPr>
          <w:rFonts w:hint="eastAsia"/>
        </w:rPr>
        <w:t>委員会による審査</w:t>
      </w:r>
    </w:p>
    <w:p>
      <w:pPr>
        <w:pStyle w:val="0"/>
        <w:ind w:left="840" w:leftChars="400" w:firstLine="210" w:firstLineChars="100"/>
        <w:rPr>
          <w:rFonts w:hint="default"/>
        </w:rPr>
      </w:pPr>
      <w:r>
        <w:rPr>
          <w:rFonts w:hint="eastAsia"/>
        </w:rPr>
        <w:t>本市職員により「プロポーザル</w:t>
      </w:r>
      <w:r>
        <w:rPr>
          <w:rFonts w:hint="default"/>
        </w:rPr>
        <w:t>審査</w:t>
      </w:r>
      <w:r>
        <w:rPr>
          <w:rFonts w:hint="eastAsia"/>
        </w:rPr>
        <w:t>委員会」を組織し、審査します。</w:t>
      </w:r>
    </w:p>
    <w:p>
      <w:pPr>
        <w:pStyle w:val="0"/>
        <w:ind w:left="210" w:leftChars="100"/>
        <w:rPr>
          <w:rFonts w:hint="default"/>
        </w:rPr>
      </w:pPr>
      <w:r>
        <w:rPr>
          <w:rFonts w:hint="eastAsia"/>
        </w:rPr>
        <w:t>（２）企画提案書及びプレゼンテーションによる評価の実施（審査会）</w:t>
      </w:r>
    </w:p>
    <w:p>
      <w:pPr>
        <w:pStyle w:val="0"/>
        <w:ind w:left="840" w:leftChars="400" w:firstLine="210" w:firstLineChars="100"/>
        <w:rPr>
          <w:rFonts w:hint="default"/>
        </w:rPr>
      </w:pPr>
      <w:r>
        <w:rPr>
          <w:rFonts w:hint="eastAsia"/>
        </w:rPr>
        <w:t>企画提案書を提出された参加者には、プレゼンテーションを行っていただきます。</w:t>
      </w:r>
    </w:p>
    <w:p>
      <w:pPr>
        <w:pStyle w:val="15"/>
        <w:numPr>
          <w:ilvl w:val="0"/>
          <w:numId w:val="3"/>
        </w:numPr>
        <w:ind w:leftChars="0"/>
        <w:rPr>
          <w:rFonts w:hint="default"/>
        </w:rPr>
      </w:pPr>
      <w:r>
        <w:rPr>
          <w:rFonts w:hint="eastAsia"/>
        </w:rPr>
        <w:t>プレゼンテーション実施概要</w:t>
      </w:r>
    </w:p>
    <w:p>
      <w:pPr>
        <w:pStyle w:val="0"/>
        <w:ind w:left="1050" w:leftChars="500"/>
        <w:rPr>
          <w:rFonts w:hint="default"/>
        </w:rPr>
      </w:pPr>
      <w:r>
        <w:rPr>
          <w:rFonts w:hint="eastAsia"/>
        </w:rPr>
        <w:t>ア</w:t>
      </w:r>
      <w:r>
        <w:rPr>
          <w:rFonts w:hint="eastAsia"/>
        </w:rPr>
        <w:t xml:space="preserve"> </w:t>
      </w:r>
      <w:r>
        <w:rPr>
          <w:rFonts w:hint="eastAsia"/>
        </w:rPr>
        <w:t>日　</w:t>
      </w:r>
      <w:r>
        <w:rPr>
          <w:rFonts w:hint="default"/>
        </w:rPr>
        <w:t>　</w:t>
      </w:r>
      <w:r>
        <w:rPr>
          <w:rFonts w:hint="eastAsia"/>
        </w:rPr>
        <w:t>時</w:t>
      </w:r>
      <w:r>
        <w:rPr>
          <w:rFonts w:hint="eastAsia"/>
        </w:rPr>
        <w:tab/>
      </w:r>
      <w:r>
        <w:rPr>
          <w:rFonts w:hint="eastAsia"/>
        </w:rPr>
        <w:t>平成２９年６月２１日（水）　午後２時から</w:t>
      </w:r>
    </w:p>
    <w:p>
      <w:pPr>
        <w:pStyle w:val="0"/>
        <w:ind w:left="1050" w:leftChars="500"/>
        <w:rPr>
          <w:rFonts w:hint="default"/>
        </w:rPr>
      </w:pPr>
      <w:r>
        <w:rPr>
          <w:rFonts w:hint="eastAsia"/>
        </w:rPr>
        <w:t>イ</w:t>
      </w:r>
      <w:r>
        <w:rPr>
          <w:rFonts w:hint="eastAsia"/>
        </w:rPr>
        <w:t xml:space="preserve"> </w:t>
      </w:r>
      <w:r>
        <w:rPr>
          <w:rFonts w:hint="eastAsia"/>
        </w:rPr>
        <w:t>場　</w:t>
      </w:r>
      <w:r>
        <w:rPr>
          <w:rFonts w:hint="default"/>
        </w:rPr>
        <w:t>　</w:t>
      </w:r>
      <w:r>
        <w:rPr>
          <w:rFonts w:hint="eastAsia"/>
        </w:rPr>
        <w:t>所</w:t>
      </w:r>
      <w:r>
        <w:rPr>
          <w:rFonts w:hint="eastAsia"/>
        </w:rPr>
        <w:tab/>
      </w:r>
      <w:r>
        <w:rPr>
          <w:rFonts w:hint="eastAsia"/>
        </w:rPr>
        <w:t>南砺市役所福野庁舎</w:t>
      </w:r>
      <w:r>
        <w:rPr>
          <w:rFonts w:hint="eastAsia"/>
        </w:rPr>
        <w:t xml:space="preserve"> </w:t>
      </w:r>
      <w:r>
        <w:rPr>
          <w:rFonts w:hint="eastAsia"/>
        </w:rPr>
        <w:t>３階</w:t>
      </w:r>
      <w:r>
        <w:rPr>
          <w:rFonts w:hint="eastAsia"/>
        </w:rPr>
        <w:t xml:space="preserve"> </w:t>
      </w:r>
      <w:r>
        <w:rPr>
          <w:rFonts w:hint="eastAsia"/>
        </w:rPr>
        <w:t>３０１会議室</w:t>
      </w:r>
    </w:p>
    <w:p>
      <w:pPr>
        <w:pStyle w:val="0"/>
        <w:ind w:left="1050" w:leftChars="500"/>
        <w:rPr>
          <w:rFonts w:hint="default"/>
        </w:rPr>
      </w:pPr>
      <w:r>
        <w:rPr>
          <w:rFonts w:hint="eastAsia"/>
        </w:rPr>
        <w:t>ウ</w:t>
      </w:r>
      <w:r>
        <w:rPr>
          <w:rFonts w:hint="eastAsia"/>
        </w:rPr>
        <w:t xml:space="preserve"> </w:t>
      </w:r>
      <w:r>
        <w:rPr>
          <w:rFonts w:hint="eastAsia"/>
        </w:rPr>
        <w:t>説明時間</w:t>
      </w:r>
      <w:r>
        <w:rPr>
          <w:rFonts w:hint="eastAsia"/>
        </w:rPr>
        <w:tab/>
      </w:r>
      <w:r>
        <w:rPr>
          <w:rFonts w:hint="eastAsia"/>
        </w:rPr>
        <w:t>４０分以内（説明３０分、質疑１０分）</w:t>
      </w:r>
    </w:p>
    <w:p>
      <w:pPr>
        <w:pStyle w:val="0"/>
        <w:ind w:left="1050" w:leftChars="500"/>
        <w:rPr>
          <w:rFonts w:hint="default"/>
        </w:rPr>
      </w:pPr>
      <w:r>
        <w:rPr>
          <w:rFonts w:hint="eastAsia"/>
        </w:rPr>
        <w:t>エ</w:t>
      </w:r>
      <w:r>
        <w:rPr>
          <w:rFonts w:hint="eastAsia"/>
        </w:rPr>
        <w:t xml:space="preserve"> </w:t>
      </w:r>
      <w:r>
        <w:rPr>
          <w:rFonts w:hint="eastAsia"/>
          <w:spacing w:val="52"/>
          <w:kern w:val="0"/>
          <w:fitText w:val="840" w:id="5"/>
        </w:rPr>
        <w:t>出席</w:t>
      </w:r>
      <w:r>
        <w:rPr>
          <w:rFonts w:hint="eastAsia"/>
          <w:spacing w:val="1"/>
          <w:kern w:val="0"/>
          <w:fitText w:val="840" w:id="5"/>
        </w:rPr>
        <w:t>者</w:t>
      </w:r>
      <w:r>
        <w:rPr>
          <w:rFonts w:hint="eastAsia"/>
        </w:rPr>
        <w:tab/>
      </w:r>
      <w:r>
        <w:rPr>
          <w:rFonts w:hint="eastAsia"/>
        </w:rPr>
        <w:t>５名以内</w:t>
      </w:r>
    </w:p>
    <w:p>
      <w:pPr>
        <w:pStyle w:val="0"/>
        <w:ind w:left="1050" w:leftChars="500"/>
        <w:rPr>
          <w:rFonts w:hint="default"/>
        </w:rPr>
      </w:pPr>
      <w:r>
        <w:rPr>
          <w:rFonts w:hint="eastAsia"/>
        </w:rPr>
        <w:t>オ</w:t>
      </w:r>
      <w:r>
        <w:rPr>
          <w:rFonts w:hint="eastAsia"/>
        </w:rPr>
        <w:t xml:space="preserve"> </w:t>
      </w:r>
      <w:r>
        <w:rPr>
          <w:rFonts w:hint="eastAsia"/>
          <w:spacing w:val="52"/>
          <w:kern w:val="0"/>
          <w:fitText w:val="840" w:id="6"/>
        </w:rPr>
        <w:t>機器</w:t>
      </w:r>
      <w:r>
        <w:rPr>
          <w:rFonts w:hint="eastAsia"/>
          <w:spacing w:val="1"/>
          <w:kern w:val="0"/>
          <w:fitText w:val="840" w:id="6"/>
        </w:rPr>
        <w:t>類</w:t>
      </w:r>
      <w:r>
        <w:rPr>
          <w:rFonts w:hint="eastAsia"/>
        </w:rPr>
        <w:tab/>
      </w:r>
      <w:r>
        <w:rPr>
          <w:rFonts w:hint="eastAsia"/>
        </w:rPr>
        <w:t>プロジェクター及びスクリーンについては、本市が準備いたします。</w:t>
      </w:r>
    </w:p>
    <w:p>
      <w:pPr>
        <w:pStyle w:val="15"/>
        <w:numPr>
          <w:ilvl w:val="0"/>
          <w:numId w:val="3"/>
        </w:numPr>
        <w:ind w:leftChars="0"/>
        <w:rPr>
          <w:rFonts w:hint="default"/>
        </w:rPr>
      </w:pPr>
      <w:r>
        <w:rPr>
          <w:rFonts w:hint="eastAsia"/>
        </w:rPr>
        <w:t>審査方法</w:t>
      </w:r>
    </w:p>
    <w:p>
      <w:pPr>
        <w:pStyle w:val="0"/>
        <w:ind w:left="1050" w:leftChars="500"/>
        <w:rPr>
          <w:rFonts w:hint="default"/>
        </w:rPr>
      </w:pPr>
      <w:r>
        <w:rPr>
          <w:rFonts w:hint="eastAsia"/>
        </w:rPr>
        <w:t>プロポーザル</w:t>
      </w:r>
      <w:r>
        <w:rPr>
          <w:rFonts w:hint="default"/>
        </w:rPr>
        <w:t>審査</w:t>
      </w:r>
      <w:r>
        <w:rPr>
          <w:rFonts w:hint="eastAsia"/>
        </w:rPr>
        <w:t>委員会において、参加者の提出書類及びプレゼンテーションの内容により総合的に判断し、契約候補者を選定します。</w:t>
      </w:r>
    </w:p>
    <w:p>
      <w:pPr>
        <w:pStyle w:val="15"/>
        <w:numPr>
          <w:ilvl w:val="0"/>
          <w:numId w:val="3"/>
        </w:numPr>
        <w:ind w:leftChars="0"/>
        <w:rPr>
          <w:rFonts w:hint="default"/>
        </w:rPr>
      </w:pPr>
      <w:r>
        <w:rPr>
          <w:rFonts w:hint="eastAsia"/>
        </w:rPr>
        <w:t>その他</w:t>
      </w:r>
    </w:p>
    <w:p>
      <w:pPr>
        <w:pStyle w:val="0"/>
        <w:ind w:left="1050" w:leftChars="500"/>
        <w:rPr>
          <w:rFonts w:hint="default"/>
        </w:rPr>
      </w:pPr>
      <w:r>
        <w:rPr>
          <w:rFonts w:hint="eastAsia"/>
        </w:rPr>
        <w:t>審査の順番については、参加表明書の提出順とします。</w:t>
      </w:r>
    </w:p>
    <w:p>
      <w:pPr>
        <w:pStyle w:val="0"/>
        <w:ind w:firstLine="1050" w:firstLineChars="500"/>
        <w:rPr>
          <w:rFonts w:hint="default"/>
        </w:rPr>
      </w:pPr>
      <w:r>
        <w:rPr>
          <w:rFonts w:hint="eastAsia"/>
        </w:rPr>
        <w:t>審査経過に関する質問等は一切受け付けません。</w:t>
      </w:r>
    </w:p>
    <w:p>
      <w:pPr>
        <w:pStyle w:val="0"/>
        <w:rPr>
          <w:rFonts w:hint="default"/>
        </w:rPr>
      </w:pPr>
    </w:p>
    <w:p>
      <w:pPr>
        <w:pStyle w:val="0"/>
        <w:rPr>
          <w:rFonts w:hint="default"/>
        </w:rPr>
      </w:pPr>
      <w:r>
        <w:rPr>
          <w:rFonts w:hint="eastAsia"/>
        </w:rPr>
        <w:t>９．</w:t>
      </w:r>
      <w:r>
        <w:rPr>
          <w:rFonts w:hint="default"/>
        </w:rPr>
        <w:t>審査結果</w:t>
      </w:r>
      <w:r>
        <w:rPr>
          <w:rFonts w:hint="eastAsia"/>
        </w:rPr>
        <w:t>について</w:t>
      </w:r>
    </w:p>
    <w:p>
      <w:pPr>
        <w:pStyle w:val="0"/>
        <w:rPr>
          <w:rFonts w:hint="default"/>
        </w:rPr>
      </w:pPr>
      <w:r>
        <w:rPr>
          <w:rFonts w:hint="eastAsia"/>
        </w:rPr>
        <w:t>　</w:t>
      </w:r>
      <w:r>
        <w:rPr>
          <w:rFonts w:hint="default"/>
        </w:rPr>
        <w:t>　</w:t>
      </w:r>
      <w:r>
        <w:rPr>
          <w:rFonts w:hint="eastAsia"/>
        </w:rPr>
        <w:t>　</w:t>
      </w:r>
      <w:r>
        <w:rPr>
          <w:rFonts w:hint="default"/>
        </w:rPr>
        <w:t>審査結果については、参加者に文書で</w:t>
      </w:r>
      <w:r>
        <w:rPr>
          <w:rFonts w:hint="eastAsia"/>
        </w:rPr>
        <w:t>通知します</w:t>
      </w:r>
      <w:r>
        <w:rPr>
          <w:rFonts w:hint="default"/>
        </w:rPr>
        <w:t>。</w:t>
      </w:r>
    </w:p>
    <w:p>
      <w:pPr>
        <w:pStyle w:val="0"/>
        <w:rPr>
          <w:rFonts w:hint="default"/>
        </w:rPr>
      </w:pPr>
      <w:r>
        <w:rPr>
          <w:rFonts w:hint="eastAsia"/>
        </w:rPr>
        <w:t>　</w:t>
      </w:r>
      <w:r>
        <w:rPr>
          <w:rFonts w:hint="default"/>
        </w:rPr>
        <w:t>　　審査結果に関する質問等は</w:t>
      </w:r>
      <w:r>
        <w:rPr>
          <w:rFonts w:hint="eastAsia"/>
        </w:rPr>
        <w:t>、</w:t>
      </w:r>
      <w:r>
        <w:rPr>
          <w:rFonts w:hint="default"/>
        </w:rPr>
        <w:t>一切受け付けません。</w:t>
      </w:r>
    </w:p>
    <w:p>
      <w:pPr>
        <w:pStyle w:val="0"/>
        <w:ind w:firstLine="630" w:firstLineChars="300"/>
        <w:rPr>
          <w:rFonts w:hint="default"/>
        </w:rPr>
      </w:pPr>
      <w:r>
        <w:rPr>
          <w:rFonts w:hint="eastAsia"/>
        </w:rPr>
        <w:t>審査結果に対する異議申し立ては一切受け付けません。</w:t>
      </w:r>
    </w:p>
    <w:p>
      <w:pPr>
        <w:pStyle w:val="0"/>
        <w:ind w:left="420" w:leftChars="200" w:firstLine="210" w:firstLineChars="100"/>
        <w:rPr>
          <w:rFonts w:hint="default"/>
        </w:rPr>
      </w:pPr>
      <w:r>
        <w:rPr>
          <w:rFonts w:hint="eastAsia"/>
        </w:rPr>
        <w:t>契約候補者と選定された後に、不適格であると判断された場合は契約を締結しない場合があります。その場合において、本市は損害賠償の責は負わないものとします。</w:t>
      </w:r>
    </w:p>
    <w:p>
      <w:pPr>
        <w:pStyle w:val="0"/>
        <w:rPr>
          <w:rFonts w:hint="default"/>
        </w:rPr>
      </w:pPr>
    </w:p>
    <w:p>
      <w:pPr>
        <w:pStyle w:val="0"/>
        <w:rPr>
          <w:rFonts w:hint="default"/>
        </w:rPr>
      </w:pPr>
      <w:r>
        <w:rPr>
          <w:rFonts w:hint="eastAsia"/>
        </w:rPr>
        <w:t>１０．情報</w:t>
      </w:r>
      <w:r>
        <w:rPr>
          <w:rFonts w:hint="default"/>
        </w:rPr>
        <w:t>の公開について</w:t>
      </w:r>
    </w:p>
    <w:p>
      <w:pPr>
        <w:pStyle w:val="0"/>
        <w:rPr>
          <w:rFonts w:hint="default"/>
        </w:rPr>
      </w:pPr>
      <w:r>
        <w:rPr>
          <w:rFonts w:hint="eastAsia"/>
        </w:rPr>
        <w:t>　（１）</w:t>
      </w:r>
      <w:r>
        <w:rPr>
          <w:rFonts w:hint="default"/>
        </w:rPr>
        <w:t>候補者決定前に公表する内容</w:t>
      </w:r>
    </w:p>
    <w:p>
      <w:pPr>
        <w:pStyle w:val="0"/>
        <w:rPr>
          <w:rFonts w:hint="default"/>
        </w:rPr>
      </w:pPr>
      <w:r>
        <w:rPr>
          <w:rFonts w:hint="eastAsia"/>
        </w:rPr>
        <w:t>　</w:t>
      </w:r>
      <w:r>
        <w:rPr>
          <w:rFonts w:hint="default"/>
        </w:rPr>
        <w:t>　　　</w:t>
      </w:r>
      <w:r>
        <w:rPr>
          <w:rFonts w:hint="eastAsia"/>
        </w:rPr>
        <w:t>プロポーザル</w:t>
      </w:r>
      <w:r>
        <w:rPr>
          <w:rFonts w:hint="default"/>
        </w:rPr>
        <w:t>実施要領</w:t>
      </w:r>
    </w:p>
    <w:p>
      <w:pPr>
        <w:pStyle w:val="0"/>
        <w:rPr>
          <w:rFonts w:hint="default"/>
        </w:rPr>
      </w:pPr>
      <w:r>
        <w:rPr>
          <w:rFonts w:hint="default"/>
        </w:rPr>
        <w:t>　（２）候補者決定後に公表する内容</w:t>
      </w:r>
    </w:p>
    <w:p>
      <w:pPr>
        <w:pStyle w:val="0"/>
        <w:rPr>
          <w:rFonts w:hint="default"/>
        </w:rPr>
      </w:pPr>
      <w:r>
        <w:rPr>
          <w:rFonts w:hint="eastAsia"/>
        </w:rPr>
        <w:t>　</w:t>
      </w:r>
      <w:r>
        <w:rPr>
          <w:rFonts w:hint="default"/>
        </w:rPr>
        <w:t>　　　プロポーザル審査結果</w:t>
      </w:r>
    </w:p>
    <w:p>
      <w:pPr>
        <w:pStyle w:val="0"/>
        <w:rPr>
          <w:rFonts w:hint="default"/>
        </w:rPr>
      </w:pPr>
      <w:r>
        <w:rPr>
          <w:rFonts w:hint="eastAsia"/>
        </w:rPr>
        <w:t>　</w:t>
      </w:r>
      <w:r>
        <w:rPr>
          <w:rFonts w:hint="default"/>
        </w:rPr>
        <w:t>　　　</w:t>
      </w:r>
      <w:r>
        <w:rPr>
          <w:rFonts w:hint="eastAsia"/>
        </w:rPr>
        <w:t>決定された</w:t>
      </w:r>
      <w:r>
        <w:rPr>
          <w:rFonts w:hint="default"/>
        </w:rPr>
        <w:t>候補者名</w:t>
      </w:r>
    </w:p>
    <w:p>
      <w:pPr>
        <w:pStyle w:val="0"/>
        <w:rPr>
          <w:rFonts w:hint="default"/>
        </w:rPr>
      </w:pPr>
    </w:p>
    <w:p>
      <w:pPr>
        <w:pStyle w:val="0"/>
        <w:rPr>
          <w:rFonts w:hint="default"/>
        </w:rPr>
      </w:pPr>
      <w:r>
        <w:rPr>
          <w:rFonts w:hint="eastAsia"/>
        </w:rPr>
        <w:t>１１</w:t>
      </w:r>
      <w:r>
        <w:rPr>
          <w:rFonts w:hint="default"/>
        </w:rPr>
        <w:t>．</w:t>
      </w:r>
      <w:r>
        <w:rPr>
          <w:rFonts w:hint="eastAsia"/>
        </w:rPr>
        <w:t>選定スケジュール等</w:t>
      </w:r>
    </w:p>
    <w:p>
      <w:pPr>
        <w:pStyle w:val="0"/>
        <w:ind w:left="630" w:leftChars="300"/>
        <w:rPr>
          <w:rFonts w:hint="default"/>
        </w:rPr>
      </w:pPr>
      <w:r>
        <w:rPr>
          <w:rFonts w:hint="eastAsia"/>
        </w:rPr>
        <w:t>平成２９年</w:t>
      </w:r>
      <w:r>
        <w:rPr>
          <w:rFonts w:hint="eastAsia"/>
        </w:rPr>
        <w:t xml:space="preserve"> </w:t>
      </w:r>
      <w:r>
        <w:rPr>
          <w:rFonts w:hint="eastAsia"/>
        </w:rPr>
        <w:t>５月　８日（月）</w:t>
      </w:r>
      <w:r>
        <w:rPr>
          <w:rFonts w:hint="eastAsia"/>
        </w:rPr>
        <w:tab/>
      </w:r>
      <w:r>
        <w:rPr>
          <w:rFonts w:hint="eastAsia"/>
        </w:rPr>
        <w:t>公募型プロポーザル実施の広告</w:t>
      </w:r>
    </w:p>
    <w:p>
      <w:pPr>
        <w:pStyle w:val="0"/>
        <w:ind w:left="630" w:leftChars="300"/>
        <w:rPr>
          <w:rFonts w:hint="default"/>
        </w:rPr>
      </w:pPr>
      <w:r>
        <w:rPr>
          <w:rFonts w:hint="eastAsia"/>
        </w:rPr>
        <w:t>平成２９年</w:t>
      </w:r>
      <w:r>
        <w:rPr>
          <w:rFonts w:hint="eastAsia"/>
        </w:rPr>
        <w:t xml:space="preserve"> </w:t>
      </w:r>
      <w:r>
        <w:rPr>
          <w:rFonts w:hint="eastAsia"/>
        </w:rPr>
        <w:t>５月１５日（月）</w:t>
      </w:r>
      <w:r>
        <w:rPr>
          <w:rFonts w:hint="eastAsia"/>
        </w:rPr>
        <w:t xml:space="preserve"> </w:t>
      </w:r>
      <w:r>
        <w:rPr>
          <w:rFonts w:hint="eastAsia"/>
        </w:rPr>
        <w:tab/>
      </w:r>
      <w:r>
        <w:rPr>
          <w:rFonts w:hint="eastAsia"/>
        </w:rPr>
        <w:t>参加表明書　提出期限</w:t>
      </w:r>
    </w:p>
    <w:p>
      <w:pPr>
        <w:pStyle w:val="0"/>
        <w:ind w:left="630" w:leftChars="300"/>
        <w:rPr>
          <w:rFonts w:hint="default"/>
        </w:rPr>
      </w:pPr>
      <w:r>
        <w:rPr>
          <w:rFonts w:hint="eastAsia"/>
        </w:rPr>
        <w:t>平成２９年</w:t>
      </w:r>
      <w:r>
        <w:rPr>
          <w:rFonts w:hint="eastAsia"/>
        </w:rPr>
        <w:t xml:space="preserve"> </w:t>
      </w:r>
      <w:r>
        <w:rPr>
          <w:rFonts w:hint="eastAsia"/>
        </w:rPr>
        <w:t>５月１５日（月）</w:t>
      </w:r>
      <w:r>
        <w:rPr>
          <w:rFonts w:hint="eastAsia"/>
        </w:rPr>
        <w:t xml:space="preserve"> </w:t>
      </w:r>
      <w:r>
        <w:rPr>
          <w:rFonts w:hint="eastAsia"/>
        </w:rPr>
        <w:tab/>
      </w:r>
      <w:r>
        <w:rPr>
          <w:rFonts w:hint="eastAsia"/>
        </w:rPr>
        <w:t>質問書　提出期限</w:t>
      </w:r>
    </w:p>
    <w:p>
      <w:pPr>
        <w:pStyle w:val="0"/>
        <w:ind w:left="630" w:leftChars="300"/>
        <w:rPr>
          <w:rFonts w:hint="default"/>
        </w:rPr>
      </w:pPr>
      <w:r>
        <w:rPr>
          <w:rFonts w:hint="eastAsia"/>
        </w:rPr>
        <w:t>平成２９年</w:t>
      </w:r>
      <w:r>
        <w:rPr>
          <w:rFonts w:hint="eastAsia"/>
        </w:rPr>
        <w:t xml:space="preserve"> </w:t>
      </w:r>
      <w:r>
        <w:rPr>
          <w:rFonts w:hint="eastAsia"/>
        </w:rPr>
        <w:t>６月１２日（月）</w:t>
      </w:r>
      <w:r>
        <w:rPr>
          <w:rFonts w:hint="eastAsia"/>
        </w:rPr>
        <w:tab/>
      </w:r>
      <w:r>
        <w:rPr>
          <w:rFonts w:hint="eastAsia"/>
        </w:rPr>
        <w:t>企画提案書　提出期限</w:t>
      </w:r>
    </w:p>
    <w:p>
      <w:pPr>
        <w:pStyle w:val="0"/>
        <w:ind w:left="630" w:leftChars="300"/>
        <w:rPr>
          <w:rFonts w:hint="default"/>
        </w:rPr>
      </w:pPr>
      <w:r>
        <w:rPr>
          <w:rFonts w:hint="eastAsia"/>
        </w:rPr>
        <w:t>平成２９年</w:t>
      </w:r>
      <w:r>
        <w:rPr>
          <w:rFonts w:hint="eastAsia"/>
        </w:rPr>
        <w:t xml:space="preserve"> </w:t>
      </w:r>
      <w:r>
        <w:rPr>
          <w:rFonts w:hint="eastAsia"/>
        </w:rPr>
        <w:t>６月２１日（水）</w:t>
      </w:r>
      <w:r>
        <w:rPr>
          <w:rFonts w:hint="eastAsia"/>
        </w:rPr>
        <w:t xml:space="preserve"> </w:t>
      </w:r>
      <w:r>
        <w:rPr>
          <w:rFonts w:hint="eastAsia"/>
        </w:rPr>
        <w:tab/>
      </w:r>
      <w:r>
        <w:rPr>
          <w:rFonts w:hint="eastAsia"/>
        </w:rPr>
        <w:t>プロポーザル</w:t>
      </w:r>
      <w:r>
        <w:rPr>
          <w:rFonts w:hint="default"/>
        </w:rPr>
        <w:t>の</w:t>
      </w:r>
      <w:r>
        <w:rPr>
          <w:rFonts w:hint="eastAsia"/>
        </w:rPr>
        <w:t>実施（審査会）</w:t>
      </w:r>
    </w:p>
    <w:p>
      <w:pPr>
        <w:pStyle w:val="0"/>
        <w:ind w:left="630" w:leftChars="300"/>
        <w:rPr>
          <w:rFonts w:hint="default"/>
        </w:rPr>
      </w:pPr>
      <w:r>
        <w:rPr>
          <w:rFonts w:hint="eastAsia"/>
        </w:rPr>
        <w:t>平成２９年</w:t>
      </w:r>
      <w:r>
        <w:rPr>
          <w:rFonts w:hint="eastAsia"/>
        </w:rPr>
        <w:t xml:space="preserve"> </w:t>
      </w:r>
      <w:r>
        <w:rPr>
          <w:rFonts w:hint="eastAsia"/>
        </w:rPr>
        <w:t>６月２２日（木）</w:t>
      </w:r>
      <w:r>
        <w:rPr>
          <w:rFonts w:hint="eastAsia"/>
        </w:rPr>
        <w:t xml:space="preserve"> </w:t>
      </w:r>
      <w:r>
        <w:rPr>
          <w:rFonts w:hint="eastAsia"/>
        </w:rPr>
        <w:tab/>
      </w:r>
      <w:r>
        <w:rPr>
          <w:rFonts w:hint="eastAsia"/>
        </w:rPr>
        <w:t>最終審査結果の通知、契約手続き</w:t>
      </w:r>
    </w:p>
    <w:p>
      <w:pPr>
        <w:pStyle w:val="0"/>
        <w:ind w:left="630" w:leftChars="300"/>
        <w:rPr>
          <w:rFonts w:hint="default"/>
        </w:rPr>
      </w:pPr>
      <w:r>
        <w:rPr>
          <w:rFonts w:hint="eastAsia"/>
        </w:rPr>
        <w:t>平成３０年</w:t>
      </w:r>
      <w:r>
        <w:rPr>
          <w:rFonts w:hint="eastAsia"/>
        </w:rPr>
        <w:t xml:space="preserve"> </w:t>
      </w:r>
      <w:r>
        <w:rPr>
          <w:rFonts w:hint="eastAsia"/>
        </w:rPr>
        <w:t>２月２８日（水）</w:t>
      </w:r>
      <w:r>
        <w:rPr>
          <w:rFonts w:hint="eastAsia"/>
        </w:rPr>
        <w:tab/>
      </w:r>
      <w:r>
        <w:rPr>
          <w:rFonts w:hint="eastAsia"/>
        </w:rPr>
        <w:t>施工期限</w:t>
      </w:r>
    </w:p>
    <w:p>
      <w:pPr>
        <w:pStyle w:val="0"/>
        <w:rPr>
          <w:rFonts w:hint="default"/>
        </w:rPr>
      </w:pPr>
    </w:p>
    <w:p>
      <w:pPr>
        <w:pStyle w:val="0"/>
        <w:rPr>
          <w:rFonts w:hint="default"/>
        </w:rPr>
      </w:pPr>
      <w:r>
        <w:rPr>
          <w:rFonts w:hint="eastAsia"/>
        </w:rPr>
        <w:t>１２．留意事項</w:t>
      </w:r>
    </w:p>
    <w:p>
      <w:pPr>
        <w:pStyle w:val="0"/>
        <w:ind w:left="210" w:leftChars="100"/>
        <w:rPr>
          <w:rFonts w:hint="default"/>
        </w:rPr>
      </w:pPr>
      <w:r>
        <w:rPr>
          <w:rFonts w:hint="eastAsia"/>
        </w:rPr>
        <w:t>（１）失格または無効</w:t>
      </w:r>
    </w:p>
    <w:p>
      <w:pPr>
        <w:pStyle w:val="0"/>
        <w:ind w:left="630" w:leftChars="300"/>
        <w:rPr>
          <w:rFonts w:hint="default"/>
        </w:rPr>
      </w:pPr>
      <w:r>
        <w:rPr>
          <w:rFonts w:hint="eastAsia"/>
        </w:rPr>
        <w:t>次の事項のいずれかに該当する場合は、失格または無効とします。</w:t>
      </w:r>
    </w:p>
    <w:p>
      <w:pPr>
        <w:pStyle w:val="0"/>
        <w:ind w:left="630" w:leftChars="300"/>
        <w:rPr>
          <w:rFonts w:hint="default"/>
        </w:rPr>
      </w:pPr>
      <w:r>
        <w:rPr>
          <w:rFonts w:hint="eastAsia"/>
        </w:rPr>
        <w:t>①提出期限を過ぎて技術提案書が提出された場合</w:t>
      </w:r>
    </w:p>
    <w:p>
      <w:pPr>
        <w:pStyle w:val="0"/>
        <w:ind w:left="630" w:leftChars="300"/>
        <w:rPr>
          <w:rFonts w:hint="default"/>
        </w:rPr>
      </w:pPr>
      <w:r>
        <w:rPr>
          <w:rFonts w:hint="eastAsia"/>
        </w:rPr>
        <w:t>②提出書類に虚偽の内容が記載されていた場合</w:t>
      </w:r>
    </w:p>
    <w:p>
      <w:pPr>
        <w:pStyle w:val="0"/>
        <w:ind w:left="630" w:leftChars="300"/>
        <w:rPr>
          <w:rFonts w:hint="default"/>
        </w:rPr>
      </w:pPr>
      <w:r>
        <w:rPr>
          <w:rFonts w:hint="eastAsia"/>
        </w:rPr>
        <w:t>③審査の公平性に影響を与える行為があった場合</w:t>
      </w:r>
    </w:p>
    <w:p>
      <w:pPr>
        <w:pStyle w:val="0"/>
        <w:ind w:left="630" w:leftChars="300"/>
        <w:rPr>
          <w:rFonts w:hint="default"/>
        </w:rPr>
      </w:pPr>
      <w:r>
        <w:rPr>
          <w:rFonts w:hint="eastAsia"/>
        </w:rPr>
        <w:t>④本募集要領に違反すると認められる場合</w:t>
      </w:r>
    </w:p>
    <w:p>
      <w:pPr>
        <w:pStyle w:val="0"/>
        <w:ind w:left="630" w:leftChars="300"/>
        <w:rPr>
          <w:rFonts w:hint="default"/>
        </w:rPr>
      </w:pPr>
      <w:r>
        <w:rPr>
          <w:rFonts w:hint="eastAsia"/>
        </w:rPr>
        <w:t>⑤その他、市が指示した事項に違反した場合</w:t>
      </w:r>
    </w:p>
    <w:p>
      <w:pPr>
        <w:pStyle w:val="0"/>
        <w:ind w:left="210" w:leftChars="100"/>
        <w:rPr>
          <w:rFonts w:hint="default"/>
        </w:rPr>
      </w:pPr>
      <w:r>
        <w:rPr>
          <w:rFonts w:hint="eastAsia"/>
        </w:rPr>
        <w:t>（２）複数提案の禁止</w:t>
      </w:r>
    </w:p>
    <w:p>
      <w:pPr>
        <w:pStyle w:val="0"/>
        <w:ind w:left="630" w:leftChars="300"/>
        <w:rPr>
          <w:rFonts w:hint="default"/>
        </w:rPr>
      </w:pPr>
      <w:r>
        <w:rPr>
          <w:rFonts w:hint="eastAsia"/>
        </w:rPr>
        <w:t>同一事業者が複数の提案を提出することはできません。</w:t>
      </w:r>
    </w:p>
    <w:p>
      <w:pPr>
        <w:pStyle w:val="0"/>
        <w:ind w:left="210" w:leftChars="100"/>
        <w:rPr>
          <w:rFonts w:hint="default"/>
        </w:rPr>
      </w:pPr>
      <w:r>
        <w:rPr>
          <w:rFonts w:hint="eastAsia"/>
        </w:rPr>
        <w:t>（３）企画提案書の訂正</w:t>
      </w:r>
    </w:p>
    <w:p>
      <w:pPr>
        <w:pStyle w:val="0"/>
        <w:ind w:left="630" w:leftChars="300"/>
        <w:rPr>
          <w:rFonts w:hint="default"/>
        </w:rPr>
      </w:pPr>
      <w:r>
        <w:rPr>
          <w:rFonts w:hint="eastAsia"/>
        </w:rPr>
        <w:t>提出された企画提案書は、誤字・脱字等軽微なものを除き、変更、差し替え若しくは再提出は、認められません。</w:t>
      </w:r>
    </w:p>
    <w:p>
      <w:pPr>
        <w:pStyle w:val="0"/>
        <w:ind w:left="210" w:leftChars="100"/>
        <w:rPr>
          <w:rFonts w:hint="default"/>
        </w:rPr>
      </w:pPr>
      <w:r>
        <w:rPr>
          <w:rFonts w:hint="eastAsia"/>
        </w:rPr>
        <w:t>（４）参加辞退</w:t>
      </w:r>
    </w:p>
    <w:p>
      <w:pPr>
        <w:pStyle w:val="0"/>
        <w:ind w:left="630" w:leftChars="300"/>
        <w:rPr>
          <w:rFonts w:hint="default"/>
        </w:rPr>
      </w:pPr>
      <w:r>
        <w:rPr>
          <w:rFonts w:hint="eastAsia"/>
        </w:rPr>
        <w:t>プロポーザル参加表明書の提出後に参加を辞退する場合は、辞退届（任意様式）を提出してください。</w:t>
      </w:r>
    </w:p>
    <w:p>
      <w:pPr>
        <w:pStyle w:val="0"/>
        <w:ind w:left="210" w:leftChars="100"/>
        <w:rPr>
          <w:rFonts w:hint="default"/>
        </w:rPr>
      </w:pPr>
      <w:r>
        <w:rPr>
          <w:rFonts w:hint="eastAsia"/>
        </w:rPr>
        <w:t>（５）費用負担</w:t>
      </w:r>
    </w:p>
    <w:p>
      <w:pPr>
        <w:pStyle w:val="0"/>
        <w:ind w:left="630" w:leftChars="300"/>
        <w:rPr>
          <w:rFonts w:hint="default"/>
        </w:rPr>
      </w:pPr>
      <w:r>
        <w:rPr>
          <w:rFonts w:hint="eastAsia"/>
        </w:rPr>
        <w:t>プロポーザル参加に伴う費用は、参加者の負担とします。</w:t>
      </w:r>
    </w:p>
    <w:p>
      <w:pPr>
        <w:pStyle w:val="0"/>
        <w:ind w:left="210" w:leftChars="100"/>
        <w:rPr>
          <w:rFonts w:hint="default"/>
        </w:rPr>
      </w:pPr>
      <w:r>
        <w:rPr>
          <w:rFonts w:hint="eastAsia"/>
        </w:rPr>
        <w:t>（６）その他</w:t>
      </w:r>
    </w:p>
    <w:p>
      <w:pPr>
        <w:pStyle w:val="0"/>
        <w:ind w:left="630" w:leftChars="300"/>
        <w:rPr>
          <w:rFonts w:hint="default"/>
        </w:rPr>
      </w:pPr>
      <w:r>
        <w:rPr>
          <w:rFonts w:hint="eastAsia"/>
        </w:rPr>
        <w:t>①参加者は企画提案書の提出をもって、募集要領等の内容に同意したものとみなします。</w:t>
      </w:r>
    </w:p>
    <w:p>
      <w:pPr>
        <w:pStyle w:val="0"/>
        <w:ind w:left="630" w:leftChars="300"/>
        <w:rPr>
          <w:rFonts w:hint="default"/>
        </w:rPr>
      </w:pPr>
      <w:r>
        <w:rPr>
          <w:rFonts w:hint="eastAsia"/>
        </w:rPr>
        <w:t>②提出された企画提案書は返却しません。</w:t>
      </w:r>
    </w:p>
    <w:p>
      <w:pPr>
        <w:pStyle w:val="0"/>
        <w:ind w:left="630" w:leftChars="300"/>
        <w:rPr>
          <w:rFonts w:hint="default"/>
        </w:rPr>
      </w:pPr>
      <w:r>
        <w:rPr>
          <w:rFonts w:hint="eastAsia"/>
        </w:rPr>
        <w:t>③提出された企画提案書は原則として公表しません。</w:t>
      </w:r>
    </w:p>
    <w:p>
      <w:pPr>
        <w:pStyle w:val="0"/>
        <w:rPr>
          <w:rFonts w:hint="default"/>
        </w:rPr>
      </w:pPr>
    </w:p>
    <w:p>
      <w:pPr>
        <w:pStyle w:val="0"/>
        <w:tabs>
          <w:tab w:val="left" w:leader="none" w:pos="709"/>
        </w:tabs>
        <w:rPr>
          <w:rFonts w:hint="default"/>
        </w:rPr>
      </w:pPr>
      <w:r>
        <w:rPr>
          <w:rFonts w:hint="eastAsia"/>
        </w:rPr>
        <w:t>１３．書類提出及び問い合わせ先</w:t>
      </w:r>
    </w:p>
    <w:p>
      <w:pPr>
        <w:pStyle w:val="0"/>
        <w:ind w:left="630" w:leftChars="300"/>
        <w:rPr>
          <w:rFonts w:hint="default"/>
        </w:rPr>
      </w:pPr>
      <w:r>
        <w:rPr>
          <w:rFonts w:hint="eastAsia"/>
        </w:rPr>
        <w:t>〒</w:t>
      </w:r>
      <w:r>
        <w:rPr>
          <w:rFonts w:hint="eastAsia"/>
        </w:rPr>
        <w:t xml:space="preserve">939-1596 </w:t>
      </w:r>
      <w:r>
        <w:rPr>
          <w:rFonts w:hint="eastAsia"/>
        </w:rPr>
        <w:t>富山県南砺市苗島４８８０番地　（福野庁舎２階）</w:t>
      </w:r>
    </w:p>
    <w:p>
      <w:pPr>
        <w:pStyle w:val="0"/>
        <w:ind w:left="630" w:leftChars="300"/>
        <w:rPr>
          <w:rFonts w:hint="default"/>
        </w:rPr>
      </w:pPr>
      <w:r>
        <w:rPr>
          <w:rFonts w:hint="eastAsia"/>
        </w:rPr>
        <w:t>南砺市　市長</w:t>
      </w:r>
      <w:r>
        <w:rPr>
          <w:rFonts w:hint="default"/>
        </w:rPr>
        <w:t>政策</w:t>
      </w:r>
      <w:r>
        <w:rPr>
          <w:rFonts w:hint="eastAsia"/>
        </w:rPr>
        <w:t>部</w:t>
      </w:r>
      <w:r>
        <w:rPr>
          <w:rFonts w:hint="default"/>
        </w:rPr>
        <w:t>　総務課　防災危機管理</w:t>
      </w:r>
      <w:r>
        <w:rPr>
          <w:rFonts w:hint="eastAsia"/>
        </w:rPr>
        <w:t>係</w:t>
      </w:r>
      <w:r>
        <w:rPr>
          <w:rFonts w:hint="eastAsia"/>
        </w:rPr>
        <w:t xml:space="preserve">  </w:t>
      </w:r>
      <w:r>
        <w:rPr>
          <w:rFonts w:hint="eastAsia"/>
        </w:rPr>
        <w:t>担当：西井</w:t>
      </w:r>
    </w:p>
    <w:p>
      <w:pPr>
        <w:pStyle w:val="0"/>
        <w:ind w:left="630" w:leftChars="300"/>
        <w:rPr>
          <w:rFonts w:hint="default"/>
        </w:rPr>
      </w:pPr>
      <w:r>
        <w:rPr>
          <w:rFonts w:hint="eastAsia"/>
        </w:rPr>
        <w:t>電話（直通）</w:t>
      </w:r>
      <w:r>
        <w:rPr>
          <w:rFonts w:hint="eastAsia"/>
        </w:rPr>
        <w:tab/>
      </w:r>
      <w:r>
        <w:rPr>
          <w:rFonts w:hint="eastAsia"/>
        </w:rPr>
        <w:t>0763-23-2028</w:t>
      </w:r>
    </w:p>
    <w:p>
      <w:pPr>
        <w:pStyle w:val="0"/>
        <w:ind w:left="630" w:leftChars="300"/>
        <w:rPr>
          <w:rFonts w:hint="default"/>
        </w:rPr>
      </w:pPr>
      <w:r>
        <w:rPr>
          <w:rFonts w:hint="eastAsia"/>
        </w:rPr>
        <w:t>ＦＡＸ</w:t>
      </w:r>
      <w:r>
        <w:rPr>
          <w:rFonts w:hint="eastAsia"/>
        </w:rPr>
        <w:tab/>
      </w:r>
      <w:r>
        <w:rPr>
          <w:rFonts w:hint="eastAsia"/>
        </w:rPr>
        <w:tab/>
      </w:r>
      <w:r>
        <w:rPr>
          <w:rFonts w:hint="eastAsia"/>
        </w:rPr>
        <w:t>0763-22-1114</w:t>
      </w:r>
    </w:p>
    <w:p>
      <w:pPr>
        <w:pStyle w:val="0"/>
        <w:ind w:left="630" w:leftChars="300"/>
        <w:rPr>
          <w:rFonts w:hint="default"/>
        </w:rPr>
      </w:pPr>
      <w:r>
        <w:rPr>
          <w:rFonts w:hint="eastAsia"/>
        </w:rPr>
        <w:t>Ｅ－ｍａｉｌ</w:t>
      </w:r>
      <w:r>
        <w:rPr>
          <w:rFonts w:hint="eastAsia"/>
        </w:rPr>
        <w:tab/>
      </w:r>
      <w:r>
        <w:rPr>
          <w:rFonts w:hint="default"/>
        </w:rPr>
        <w:t>bosai</w:t>
      </w:r>
      <w:r>
        <w:rPr>
          <w:rFonts w:hint="eastAsia"/>
        </w:rPr>
        <w:t>(</w:t>
      </w:r>
      <w:r>
        <w:rPr>
          <w:rFonts w:hint="eastAsia"/>
        </w:rPr>
        <w:t>アットマーク</w:t>
      </w:r>
      <w:r>
        <w:rPr>
          <w:rFonts w:hint="eastAsia"/>
        </w:rPr>
        <w:t>)city.nanto.lg.jp</w:t>
      </w:r>
      <w:r>
        <w:rPr>
          <w:rFonts w:hint="default"/>
        </w:rPr>
        <w:t xml:space="preserve"> </w:t>
      </w:r>
    </w:p>
    <w:sectPr>
      <w:pgSz w:w="11906" w:h="16838"/>
      <w:pgMar w:top="1440" w:right="1080" w:bottom="1134"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75020C4"/>
    <w:lvl w:ilvl="0" w:tplc="9DAC4EF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80CE076E"/>
    <w:lvl w:ilvl="0" w:tplc="CDD045E2">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00000003"/>
    <w:multiLevelType w:val="hybridMultilevel"/>
    <w:tmpl w:val="15FE0534"/>
    <w:lvl w:ilvl="0" w:tplc="AA70237E">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000FF" w:themeColor="hyperlink"/>
      <w:u w:val="single" w:color="auto"/>
    </w:rPr>
  </w:style>
  <w:style w:type="paragraph" w:styleId="23">
    <w:name w:val="Date"/>
    <w:basedOn w:val="0"/>
    <w:next w:val="0"/>
    <w:link w:val="24"/>
    <w:uiPriority w:val="0"/>
  </w:style>
  <w:style w:type="character" w:styleId="24" w:customStyle="1">
    <w:name w:val="日付 (文字)"/>
    <w:basedOn w:val="10"/>
    <w:next w:val="24"/>
    <w:link w:val="23"/>
    <w:uiPriority w:val="0"/>
  </w:style>
  <w:style w:type="paragraph" w:styleId="25" w:customStyle="1">
    <w:name w:val="Default"/>
    <w:next w:val="25"/>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157</TotalTime>
  <Pages>4</Pages>
  <Words>10</Words>
  <Characters>2990</Characters>
  <Application>JUST Note</Application>
  <Lines>145</Lines>
  <Paragraphs>110</Paragraphs>
  <Company>南砺市</Company>
  <CharactersWithSpaces>3076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南砺市</dc:creator>
  <cp:lastModifiedBy>admin</cp:lastModifiedBy>
  <cp:lastPrinted>2015-07-03T08:54:00Z</cp:lastPrinted>
  <dcterms:created xsi:type="dcterms:W3CDTF">2017-04-13T10:53:00Z</dcterms:created>
  <dcterms:modified xsi:type="dcterms:W3CDTF">2017-05-08T04:58:13Z</dcterms:modified>
  <cp:revision>16</cp:revision>
</cp:coreProperties>
</file>