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ind w:firstLine="280" w:firstLineChars="100"/>
        <w:rPr>
          <w:rFonts w:hint="default"/>
          <w:sz w:val="28"/>
        </w:rPr>
      </w:pPr>
      <w:r>
        <w:rPr>
          <w:rFonts w:hint="default"/>
          <w:sz w:val="28"/>
        </w:rPr>
        <w:drawing>
          <wp:anchor distT="0" distB="0" distL="114300" distR="114300" simplePos="0" relativeHeight="8" behindDoc="0" locked="0" layoutInCell="1" hidden="0" allowOverlap="1">
            <wp:simplePos x="0" y="0"/>
            <wp:positionH relativeFrom="column">
              <wp:posOffset>4866640</wp:posOffset>
            </wp:positionH>
            <wp:positionV relativeFrom="paragraph">
              <wp:posOffset>691515</wp:posOffset>
            </wp:positionV>
            <wp:extent cx="1038225" cy="704850"/>
            <wp:effectExtent l="0" t="0" r="0" b="0"/>
            <wp:wrapNone/>
            <wp:docPr id="1026" name="図 5" descr="正面笑顔.gif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図 5" descr="正面笑顔.gif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default"/>
          <w:sz w:val="28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27" style="margin-top:-3.25pt;margin-left:379.5pt;mso-position-horizontal-relative:text;mso-position-vertical-relative:text;position:absolute;height:48pt;width:153.75pt;z-index:2;" filled="t" stroked="t" o:spt="63" type="#_x0000_t63" adj="7376,28620">
            <v:fill/>
            <v:stroke joinstyle="miter"/>
            <v:textbox style="layout-flow:horizontal;" inset="2.0637499999999998mm,0.24694444444444438mm,2.0637499999999998mm,0.24694444444444438mm">
              <w:txbxContent>
                <w:p>
                  <w:pPr>
                    <w:pStyle w:val="0"/>
                    <w:rPr>
                      <w:rFonts w:hint="default" w:ascii="HGP創英角ｺﾞｼｯｸUB" w:hAnsi="HGP創英角ｺﾞｼｯｸUB" w:eastAsia="HGP創英角ｺﾞｼｯｸUB"/>
                      <w:sz w:val="28"/>
                    </w:rPr>
                  </w:pPr>
                  <w:r>
                    <w:rPr>
                      <w:rFonts w:hint="eastAsia" w:ascii="HGP創英角ｺﾞｼｯｸUB" w:hAnsi="HGP創英角ｺﾞｼｯｸUB" w:eastAsia="HGP創英角ｺﾞｼｯｸUB"/>
                      <w:sz w:val="28"/>
                    </w:rPr>
                    <w:t>出前講座募集中</w:t>
                  </w:r>
                </w:p>
              </w:txbxContent>
            </v:textbox>
            <v:imagedata o:title=""/>
            <w10:wrap type="none" anchorx="text" anchory="text"/>
          </v:shape>
        </w:pict>
      </w:r>
      <w:r>
        <w:rPr>
          <w:rFonts w:hint="default" w:ascii="HGP創英角ﾎﾟｯﾌﾟ体" w:hAnsi="HGP創英角ﾎﾟｯﾌﾟ体" w:eastAsia="HGP創英角ﾎﾟｯﾌﾟ体"/>
          <w:sz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style="height:53.25pt;width:362.25pt;" filled="t" fillcolor="#000000 [3213]" stroked="t" o:spt="136" type="#_x0000_t136">
            <v:fill/>
            <v:shadow color="#868686"/>
            <v:textbox style="layout-flow:horizontal;"/>
            <v:textpath style="v-text-reverse:t;v-text-kern:t;font-family:&quot;ＭＳ Ｐゴシック&quot;;" on="t" fitshape="t" fitpath="t" trim="t" string="認知症を学び　地域で支えよう"/>
            <v:imagedata o:title=""/>
            <o:lock v:ext="edit" text="t" shapetype="t"/>
            <w10:anchorlock/>
          </v:shape>
        </w:pict>
      </w:r>
    </w:p>
    <w:p>
      <w:pPr>
        <w:pStyle w:val="0"/>
        <w:rPr>
          <w:rFonts w:hint="default"/>
        </w:rPr>
      </w:pPr>
      <w:r>
        <w:rPr>
          <w:rFonts w:hint="default"/>
        </w:rPr>
        <w:pict>
          <v:roundrect id="_x0000_s1029" style="margin-top:9pt;margin-left:-11.55pt;mso-position-horizontal-relative:text;mso-position-vertical-relative:text;position:absolute;height:217.15pt;width:534.25pt;z-index:3;" filled="t" stroked="t" o:spt="2" arcsize="7755f">
            <v:fill/>
            <v:textbox style="layout-flow:horizontal;" inset="2.0637499999999998mm,0.24694444444444438mm,2.0637499999999998mm,0.24694444444444438mm">
              <w:txbxContent>
                <w:p>
                  <w:pPr>
                    <w:pStyle w:val="0"/>
                    <w:rPr>
                      <w:rFonts w:hint="default" w:ascii="HG丸ｺﾞｼｯｸM-PRO" w:hAnsi="HG丸ｺﾞｼｯｸM-PRO" w:eastAsia="HG丸ｺﾞｼｯｸM-PRO"/>
                      <w:sz w:val="24"/>
                    </w:rPr>
                  </w:pPr>
                  <w:r>
                    <w:rPr>
                      <w:rFonts w:hint="eastAsia" w:ascii="HG丸ｺﾞｼｯｸM-PRO" w:hAnsi="HG丸ｺﾞｼｯｸM-PRO" w:eastAsia="HG丸ｺﾞｼｯｸM-PRO"/>
                      <w:sz w:val="24"/>
                    </w:rPr>
                    <w:t>認知症は、誰にも起こりうる脳の病気です</w:t>
                  </w:r>
                </w:p>
                <w:p>
                  <w:pPr>
                    <w:pStyle w:val="0"/>
                    <w:rPr>
                      <w:rFonts w:hint="default" w:ascii="HG丸ｺﾞｼｯｸM-PRO" w:hAnsi="HG丸ｺﾞｼｯｸM-PRO" w:eastAsia="HG丸ｺﾞｼｯｸM-PRO"/>
                      <w:sz w:val="24"/>
                    </w:rPr>
                  </w:pPr>
                  <w:r>
                    <w:rPr>
                      <w:rFonts w:hint="eastAsia" w:ascii="HG丸ｺﾞｼｯｸM-PRO" w:hAnsi="HG丸ｺﾞｼｯｸM-PRO" w:eastAsia="HG丸ｺﾞｼｯｸM-PRO"/>
                      <w:sz w:val="24"/>
                    </w:rPr>
                    <w:t>認知症は、記憶障害や認知障害から、元気がなくなって引きこもりがちになったり、</w:t>
                  </w:r>
                </w:p>
                <w:p>
                  <w:pPr>
                    <w:pStyle w:val="0"/>
                    <w:rPr>
                      <w:rFonts w:hint="default" w:ascii="HG丸ｺﾞｼｯｸM-PRO" w:hAnsi="HG丸ｺﾞｼｯｸM-PRO" w:eastAsia="HG丸ｺﾞｼｯｸM-PRO"/>
                      <w:sz w:val="24"/>
                    </w:rPr>
                  </w:pPr>
                  <w:r>
                    <w:rPr>
                      <w:rFonts w:hint="eastAsia" w:ascii="HG丸ｺﾞｼｯｸM-PRO" w:hAnsi="HG丸ｺﾞｼｯｸM-PRO" w:eastAsia="HG丸ｺﾞｼｯｸM-PRO"/>
                      <w:sz w:val="24"/>
                    </w:rPr>
                    <w:t>身の回りのことができなくなったり、幻覚や妄想等の精神症状がおこったりします</w:t>
                  </w:r>
                </w:p>
                <w:p>
                  <w:pPr>
                    <w:pStyle w:val="0"/>
                    <w:rPr>
                      <w:rFonts w:hint="default" w:ascii="HG丸ｺﾞｼｯｸM-PRO" w:hAnsi="HG丸ｺﾞｼｯｸM-PRO" w:eastAsia="HG丸ｺﾞｼｯｸM-PRO"/>
                      <w:sz w:val="24"/>
                    </w:rPr>
                  </w:pPr>
                  <w:r>
                    <w:rPr>
                      <w:rFonts w:hint="eastAsia" w:ascii="HG丸ｺﾞｼｯｸM-PRO" w:hAnsi="HG丸ｺﾞｼｯｸM-PRO" w:eastAsia="HG丸ｺﾞｼｯｸM-PRO"/>
                      <w:sz w:val="24"/>
                    </w:rPr>
                    <w:t>でも、早期に発見し、周囲の人が認知症への正しい理解を持ち、認知症の人の家族を支えていくことで「</w:t>
                  </w:r>
                  <w:r>
                    <w:rPr>
                      <w:rFonts w:hint="eastAsia" w:ascii="HGS創英角ｺﾞｼｯｸUB" w:hAnsi="HGS創英角ｺﾞｼｯｸUB" w:eastAsia="HGS創英角ｺﾞｼｯｸUB"/>
                      <w:b w:val="1"/>
                      <w:color w:val="FF6600"/>
                      <w:sz w:val="28"/>
                    </w:rPr>
                    <w:t>住み慣れた地域でいつまでも暮らしていくこと</w:t>
                  </w:r>
                  <w:r>
                    <w:rPr>
                      <w:rFonts w:hint="eastAsia" w:ascii="HG丸ｺﾞｼｯｸM-PRO" w:hAnsi="HG丸ｺﾞｼｯｸM-PRO" w:eastAsia="HG丸ｺﾞｼｯｸM-PRO"/>
                      <w:sz w:val="24"/>
                    </w:rPr>
                    <w:t>」ができます</w:t>
                  </w:r>
                </w:p>
                <w:p>
                  <w:pPr>
                    <w:pStyle w:val="0"/>
                    <w:rPr>
                      <w:rFonts w:hint="default" w:ascii="HG丸ｺﾞｼｯｸM-PRO" w:hAnsi="HG丸ｺﾞｼｯｸM-PRO" w:eastAsia="HG丸ｺﾞｼｯｸM-PRO"/>
                      <w:sz w:val="24"/>
                    </w:rPr>
                  </w:pPr>
                  <w:r>
                    <w:rPr>
                      <w:rFonts w:hint="eastAsia" w:ascii="HG丸ｺﾞｼｯｸM-PRO" w:hAnsi="HG丸ｺﾞｼｯｸM-PRO" w:eastAsia="HG丸ｺﾞｼｯｸM-PRO"/>
                      <w:sz w:val="24"/>
                    </w:rPr>
                    <w:t>厚生労働省では認知症について正しい理解を広めるため「認知症サポーター養成講座」を展開しています</w:t>
                  </w:r>
                </w:p>
                <w:p>
                  <w:pPr>
                    <w:pStyle w:val="0"/>
                    <w:rPr>
                      <w:rFonts w:hint="default" w:ascii="HG丸ｺﾞｼｯｸM-PRO" w:hAnsi="HG丸ｺﾞｼｯｸM-PRO" w:eastAsia="HG丸ｺﾞｼｯｸM-PRO"/>
                      <w:sz w:val="24"/>
                    </w:rPr>
                  </w:pPr>
                  <w:r>
                    <w:rPr>
                      <w:rFonts w:hint="eastAsia" w:ascii="HG丸ｺﾞｼｯｸM-PRO" w:hAnsi="HG丸ｺﾞｼｯｸM-PRO" w:eastAsia="HG丸ｺﾞｼｯｸM-PRO"/>
                      <w:sz w:val="24"/>
                    </w:rPr>
                    <w:t>南砺市でも、</w:t>
                  </w:r>
                  <w:r>
                    <w:rPr>
                      <w:rFonts w:hint="eastAsia" w:ascii="HGS創英角ｺﾞｼｯｸUB" w:hAnsi="HGS創英角ｺﾞｼｯｸUB" w:eastAsia="HGS創英角ｺﾞｼｯｸUB"/>
                      <w:b w:val="1"/>
                      <w:color w:val="FF6600"/>
                      <w:sz w:val="24"/>
                      <w:u w:val="wave" w:color="auto"/>
                    </w:rPr>
                    <w:t>認知症を正しく理解し、応援する人を育てる講座</w:t>
                  </w:r>
                  <w:r>
                    <w:rPr>
                      <w:rFonts w:hint="eastAsia" w:ascii="HG丸ｺﾞｼｯｸM-PRO" w:hAnsi="HG丸ｺﾞｼｯｸM-PRO" w:eastAsia="HG丸ｺﾞｼｯｸM-PRO"/>
                      <w:sz w:val="24"/>
                    </w:rPr>
                    <w:t>を開催します</w:t>
                  </w:r>
                </w:p>
                <w:p>
                  <w:pPr>
                    <w:pStyle w:val="0"/>
                    <w:rPr>
                      <w:rFonts w:hint="default" w:ascii="HG丸ｺﾞｼｯｸM-PRO" w:hAnsi="HG丸ｺﾞｼｯｸM-PRO" w:eastAsia="HG丸ｺﾞｼｯｸM-PRO"/>
                      <w:sz w:val="24"/>
                    </w:rPr>
                  </w:pPr>
                  <w:r>
                    <w:rPr>
                      <w:rFonts w:hint="eastAsia" w:ascii="HGS創英角ｺﾞｼｯｸUB" w:hAnsi="HGS創英角ｺﾞｼｯｸUB" w:eastAsia="HGS創英角ｺﾞｼｯｸUB"/>
                      <w:b w:val="1"/>
                      <w:color w:val="FF6600"/>
                      <w:sz w:val="24"/>
                      <w:u w:val="wave" w:color="auto"/>
                    </w:rPr>
                    <w:t>認知症のことを知りたい、よい接し方を学びたい</w:t>
                  </w:r>
                  <w:r>
                    <w:rPr>
                      <w:rFonts w:hint="eastAsia" w:ascii="HG丸ｺﾞｼｯｸM-PRO" w:hAnsi="HG丸ｺﾞｼｯｸM-PRO" w:eastAsia="HG丸ｺﾞｼｯｸM-PRO"/>
                      <w:sz w:val="24"/>
                    </w:rPr>
                    <w:t>という方、お誘いあってお気軽にお申し込み下さい</w:t>
                  </w:r>
                </w:p>
              </w:txbxContent>
            </v:textbox>
            <v:imagedata o:title=""/>
            <w10:wrap type="none" anchorx="text" anchory="text"/>
          </v:roundrect>
        </w:pic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  <w:bdr w:val="single" w:color="auto" w:sz="4" w:space="0"/>
        </w:rPr>
        <w:t>講座の内容</w:t>
      </w:r>
      <w:r>
        <w:rPr>
          <w:rFonts w:hint="eastAsia" w:ascii="HG丸ｺﾞｼｯｸM-PRO" w:hAnsi="HG丸ｺﾞｼｯｸM-PRO" w:eastAsia="HG丸ｺﾞｼｯｸM-PRO"/>
          <w:sz w:val="24"/>
        </w:rPr>
        <w:t xml:space="preserve">  </w:t>
      </w:r>
      <w:r>
        <w:rPr>
          <w:rFonts w:hint="eastAsia" w:ascii="HG丸ｺﾞｼｯｸM-PRO" w:hAnsi="HG丸ｺﾞｼｯｸM-PRO" w:eastAsia="HG丸ｺﾞｼｯｸM-PRO"/>
          <w:sz w:val="24"/>
        </w:rPr>
        <w:t>認知症キャラバンメイトが講師を担当し、認知症についての話をします</w:t>
      </w:r>
    </w:p>
    <w:p>
      <w:pPr>
        <w:pStyle w:val="0"/>
        <w:ind w:firstLine="1440" w:firstLineChars="600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認知症サポーター養成講座として開催いたします</w:t>
      </w:r>
    </w:p>
    <w:p>
      <w:pPr>
        <w:pStyle w:val="0"/>
        <w:ind w:firstLine="1440" w:firstLineChars="600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 xml:space="preserve">                          </w:t>
      </w:r>
      <w:r>
        <w:rPr>
          <w:rFonts w:hint="eastAsia" w:ascii="HG丸ｺﾞｼｯｸM-PRO" w:hAnsi="HG丸ｺﾞｼｯｸM-PRO" w:eastAsia="HG丸ｺﾞｼｯｸM-PRO"/>
          <w:sz w:val="24"/>
        </w:rPr>
        <w:t>★講座の所要時間は「</w:t>
      </w:r>
      <w:r>
        <w:rPr>
          <w:rFonts w:hint="eastAsia" w:ascii="HGS創英角ｺﾞｼｯｸUB" w:hAnsi="HGS創英角ｺﾞｼｯｸUB" w:eastAsia="HGS創英角ｺﾞｼｯｸUB"/>
          <w:w w:val="66"/>
          <w:sz w:val="27"/>
        </w:rPr>
        <w:t>１時間半程度</w:t>
      </w:r>
      <w:r>
        <w:rPr>
          <w:rFonts w:hint="eastAsia" w:ascii="HG丸ｺﾞｼｯｸM-PRO" w:hAnsi="HG丸ｺﾞｼｯｸM-PRO" w:eastAsia="HG丸ｺﾞｼｯｸM-PRO"/>
          <w:sz w:val="24"/>
        </w:rPr>
        <w:t>」です</w:t>
      </w:r>
    </w:p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default" w:ascii="HG丸ｺﾞｼｯｸM-PRO" w:hAnsi="HG丸ｺﾞｼｯｸM-PRO" w:eastAsia="HG丸ｺﾞｼｯｸM-PRO"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style="margin-top:12pt;margin-left:191.25pt;mso-position-horizontal-relative:text;mso-position-vertical-relative:text;position:absolute;height:81pt;width:270.75pt;z-index:5;" filled="t" stroked="t" o:spt="202" type="#_x0000_t202">
            <v:fill/>
            <v:stroke joinstyle="miter"/>
            <v:textbox style="layout-flow:horizontal;" inset="2.0637499999999998mm,0.24694444444444438mm,2.0637499999999998mm,0.24694444444444438mm">
              <w:txbxContent>
                <w:p>
                  <w:pPr>
                    <w:pStyle w:val="0"/>
                    <w:rPr>
                      <w:rFonts w:hint="default" w:ascii="HG丸ｺﾞｼｯｸM-PRO" w:hAnsi="HG丸ｺﾞｼｯｸM-PRO" w:eastAsia="HG丸ｺﾞｼｯｸM-PRO"/>
                    </w:rPr>
                  </w:pPr>
                  <w:r>
                    <w:rPr>
                      <w:rFonts w:hint="eastAsia" w:ascii="HGS創英角ｺﾞｼｯｸUB" w:hAnsi="HGS創英角ｺﾞｼｯｸUB" w:eastAsia="HGS創英角ｺﾞｼｯｸUB"/>
                      <w:w w:val="66"/>
                      <w:sz w:val="27"/>
                    </w:rPr>
                    <w:t>認知症の方の応援者</w:t>
                  </w:r>
                  <w:r>
                    <w:rPr>
                      <w:rFonts w:hint="eastAsia" w:ascii="HG丸ｺﾞｼｯｸM-PRO" w:hAnsi="HG丸ｺﾞｼｯｸM-PRO" w:eastAsia="HG丸ｺﾞｼｯｸM-PRO"/>
                    </w:rPr>
                    <w:t>です</w:t>
                  </w:r>
                </w:p>
                <w:p>
                  <w:pPr>
                    <w:pStyle w:val="0"/>
                    <w:rPr>
                      <w:rFonts w:hint="default" w:ascii="HG丸ｺﾞｼｯｸM-PRO" w:hAnsi="HG丸ｺﾞｼｯｸM-PRO" w:eastAsia="HG丸ｺﾞｼｯｸM-PRO"/>
                    </w:rPr>
                  </w:pPr>
                  <w:r>
                    <w:rPr>
                      <w:rFonts w:hint="eastAsia" w:ascii="HG丸ｺﾞｼｯｸM-PRO" w:hAnsi="HG丸ｺﾞｼｯｸM-PRO" w:eastAsia="HG丸ｺﾞｼｯｸM-PRO"/>
                    </w:rPr>
                    <w:t>まず認知症について正しく理解し、偏見を持たず、</w:t>
                  </w:r>
                </w:p>
                <w:p>
                  <w:pPr>
                    <w:pStyle w:val="0"/>
                    <w:rPr>
                      <w:rFonts w:hint="default" w:ascii="HG丸ｺﾞｼｯｸM-PRO" w:hAnsi="HG丸ｺﾞｼｯｸM-PRO" w:eastAsia="HG丸ｺﾞｼｯｸM-PRO"/>
                    </w:rPr>
                  </w:pPr>
                  <w:r>
                    <w:rPr>
                      <w:rFonts w:hint="eastAsia" w:ascii="HG丸ｺﾞｼｯｸM-PRO" w:hAnsi="HG丸ｺﾞｼｯｸM-PRO" w:eastAsia="HG丸ｺﾞｼｯｸM-PRO"/>
                    </w:rPr>
                    <w:t>認知症の人や家族に対して温かい目で見守ることからスタートです。</w:t>
                  </w:r>
                </w:p>
              </w:txbxContent>
            </v:textbox>
            <v:imagedata o:title=""/>
            <w10:wrap type="none" anchorx="text" anchory="text"/>
          </v:shape>
        </w:pict>
      </w:r>
    </w:p>
    <w:p>
      <w:pPr>
        <w:pStyle w:val="0"/>
        <w:ind w:firstLine="720" w:firstLineChars="300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default" w:ascii="HG丸ｺﾞｼｯｸM-PRO" w:hAnsi="HG丸ｺﾞｼｯｸM-PRO" w:eastAsia="HG丸ｺﾞｼｯｸM-PRO"/>
          <w:sz w:val="24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1" style="margin-top:3pt;margin-left:163.5pt;mso-position-horizontal-relative:text;mso-position-vertical-relative:text;position:absolute;height:16.100000000000001pt;width:27.75pt;z-index:4;" filled="t" stroked="t" o:spt="13" type="#_x0000_t13">
            <v:fill/>
            <v:stroke joinstyle="miter"/>
            <v:textbox style="layout-flow:horizontal;" inset="2.0637499999999998mm,0.24694444444444438mm,2.0637499999999998mm,0.24694444444444438mm"/>
            <v:imagedata o:title=""/>
            <w10:wrap type="none" anchorx="text" anchory="text"/>
          </v:shape>
        </w:pict>
      </w:r>
      <w:r>
        <w:rPr>
          <w:rFonts w:hint="eastAsia" w:ascii="HG丸ｺﾞｼｯｸM-PRO" w:hAnsi="HG丸ｺﾞｼｯｸM-PRO" w:eastAsia="HG丸ｺﾞｼｯｸM-PRO"/>
          <w:sz w:val="24"/>
        </w:rPr>
        <w:t>☆</w:t>
      </w:r>
      <w:r>
        <w:rPr>
          <w:rFonts w:hint="eastAsia" w:ascii="HGS創英角ｺﾞｼｯｸUB" w:hAnsi="HGS創英角ｺﾞｼｯｸUB" w:eastAsia="HGS創英角ｺﾞｼｯｸUB"/>
          <w:w w:val="66"/>
          <w:sz w:val="27"/>
        </w:rPr>
        <w:t>認知症サポーター</w:t>
      </w:r>
      <w:r>
        <w:rPr>
          <w:rFonts w:hint="eastAsia" w:ascii="HG丸ｺﾞｼｯｸM-PRO" w:hAnsi="HG丸ｺﾞｼｯｸM-PRO" w:eastAsia="HG丸ｺﾞｼｯｸM-PRO"/>
          <w:sz w:val="24"/>
        </w:rPr>
        <w:t>とは</w:t>
      </w:r>
    </w:p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drawing>
          <wp:anchor distT="0" distB="0" distL="114300" distR="114300" simplePos="0" relativeHeight="6" behindDoc="0" locked="0" layoutInCell="1" hidden="0" allowOverlap="1">
            <wp:simplePos x="0" y="0"/>
            <wp:positionH relativeFrom="column">
              <wp:posOffset>257175</wp:posOffset>
            </wp:positionH>
            <wp:positionV relativeFrom="paragraph">
              <wp:posOffset>81915</wp:posOffset>
            </wp:positionV>
            <wp:extent cx="1743075" cy="742950"/>
            <wp:effectExtent l="0" t="0" r="0" b="0"/>
            <wp:wrapNone/>
            <wp:docPr id="1032" name="Picture 1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7430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default" w:ascii="HG丸ｺﾞｼｯｸM-PRO" w:hAnsi="HG丸ｺﾞｼｯｸM-PRO" w:eastAsia="HG丸ｺﾞｼｯｸM-PRO"/>
          <w:sz w:val="24"/>
        </w:rPr>
        <w:drawing>
          <wp:anchor distT="0" distB="0" distL="114300" distR="114300" simplePos="0" relativeHeight="7" behindDoc="0" locked="0" layoutInCell="1" hidden="0" allowOverlap="1">
            <wp:simplePos x="0" y="0"/>
            <wp:positionH relativeFrom="column">
              <wp:posOffset>5438775</wp:posOffset>
            </wp:positionH>
            <wp:positionV relativeFrom="paragraph">
              <wp:posOffset>-3810</wp:posOffset>
            </wp:positionV>
            <wp:extent cx="1438275" cy="1428750"/>
            <wp:effectExtent l="0" t="0" r="0" b="0"/>
            <wp:wrapNone/>
            <wp:docPr id="1033" name="Picture 4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3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0000"/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4382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  <w:bdr w:val="single" w:color="auto" w:sz="4" w:space="0"/>
        </w:rPr>
        <w:t>受講費用</w:t>
      </w:r>
      <w:r>
        <w:rPr>
          <w:rFonts w:hint="eastAsia" w:ascii="HG丸ｺﾞｼｯｸM-PRO" w:hAnsi="HG丸ｺﾞｼｯｸM-PRO" w:eastAsia="HG丸ｺﾞｼｯｸM-PRO"/>
          <w:sz w:val="24"/>
        </w:rPr>
        <w:t xml:space="preserve"> </w:t>
      </w:r>
      <w:r>
        <w:rPr>
          <w:rFonts w:hint="eastAsia" w:ascii="HGS創英角ｺﾞｼｯｸUB" w:hAnsi="HGS創英角ｺﾞｼｯｸUB" w:eastAsia="HGS創英角ｺﾞｼｯｸUB"/>
          <w:w w:val="90"/>
          <w:sz w:val="27"/>
        </w:rPr>
        <w:t xml:space="preserve"> </w:t>
      </w:r>
      <w:r>
        <w:rPr>
          <w:rFonts w:hint="eastAsia" w:ascii="HGS創英角ｺﾞｼｯｸUB" w:hAnsi="HGS創英角ｺﾞｼｯｸUB" w:eastAsia="HGS創英角ｺﾞｼｯｸUB"/>
          <w:w w:val="90"/>
          <w:sz w:val="27"/>
        </w:rPr>
        <w:t>無料</w:t>
      </w:r>
      <w:r>
        <w:rPr>
          <w:rFonts w:hint="eastAsia" w:ascii="HG丸ｺﾞｼｯｸM-PRO" w:hAnsi="HG丸ｺﾞｼｯｸM-PRO" w:eastAsia="HG丸ｺﾞｼｯｸM-PRO"/>
          <w:sz w:val="24"/>
        </w:rPr>
        <w:t xml:space="preserve"> (</w:t>
      </w:r>
      <w:r>
        <w:rPr>
          <w:rFonts w:hint="eastAsia" w:ascii="HG丸ｺﾞｼｯｸM-PRO" w:hAnsi="HG丸ｺﾞｼｯｸM-PRO" w:eastAsia="HG丸ｺﾞｼｯｸM-PRO"/>
          <w:sz w:val="24"/>
        </w:rPr>
        <w:t>会場等は申し込み者側でご準備下さい</w:t>
      </w:r>
      <w:r>
        <w:rPr>
          <w:rFonts w:hint="eastAsia" w:ascii="HG丸ｺﾞｼｯｸM-PRO" w:hAnsi="HG丸ｺﾞｼｯｸM-PRO" w:eastAsia="HG丸ｺﾞｼｯｸM-PRO"/>
          <w:sz w:val="24"/>
        </w:rPr>
        <w:t>)</w:t>
      </w:r>
    </w:p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  <w:bdr w:val="single" w:color="auto" w:sz="4" w:space="0"/>
        </w:rPr>
        <w:t>申込方法</w:t>
      </w:r>
      <w:r>
        <w:rPr>
          <w:rFonts w:hint="eastAsia" w:ascii="HG丸ｺﾞｼｯｸM-PRO" w:hAnsi="HG丸ｺﾞｼｯｸM-PRO" w:eastAsia="HG丸ｺﾞｼｯｸM-PRO"/>
          <w:sz w:val="24"/>
        </w:rPr>
        <w:t xml:space="preserve">  </w:t>
      </w:r>
      <w:r>
        <w:rPr>
          <w:rFonts w:hint="eastAsia" w:ascii="HG丸ｺﾞｼｯｸM-PRO" w:hAnsi="HG丸ｺﾞｼｯｸM-PRO" w:eastAsia="HG丸ｺﾞｼｯｸM-PRO"/>
          <w:sz w:val="24"/>
        </w:rPr>
        <w:t>地域・職場などの団体や、概ね</w:t>
      </w:r>
      <w:r>
        <w:rPr>
          <w:rFonts w:hint="eastAsia" w:ascii="HGS創英角ｺﾞｼｯｸUB" w:hAnsi="HGS創英角ｺﾞｼｯｸUB" w:eastAsia="HGS創英角ｺﾞｼｯｸUB"/>
          <w:w w:val="90"/>
          <w:sz w:val="27"/>
        </w:rPr>
        <w:t>５人以上のグループ</w:t>
      </w:r>
      <w:r>
        <w:rPr>
          <w:rFonts w:hint="eastAsia" w:ascii="HG丸ｺﾞｼｯｸM-PRO" w:hAnsi="HG丸ｺﾞｼｯｸM-PRO" w:eastAsia="HG丸ｺﾞｼｯｸM-PRO"/>
          <w:sz w:val="24"/>
        </w:rPr>
        <w:t>でお申し込み下さい</w:t>
      </w:r>
    </w:p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  <w:bdr w:val="single" w:color="auto" w:sz="4" w:space="0"/>
        </w:rPr>
        <w:t>問い合わせ・申込先</w:t>
      </w:r>
      <w:r>
        <w:rPr>
          <w:rFonts w:hint="eastAsia" w:ascii="HG丸ｺﾞｼｯｸM-PRO" w:hAnsi="HG丸ｺﾞｼｯｸM-PRO" w:eastAsia="HG丸ｺﾞｼｯｸM-PRO"/>
          <w:sz w:val="24"/>
        </w:rPr>
        <w:t xml:space="preserve">  </w:t>
      </w:r>
      <w:r>
        <w:rPr>
          <w:rFonts w:hint="eastAsia" w:ascii="HG丸ｺﾞｼｯｸM-PRO" w:hAnsi="HG丸ｺﾞｼｯｸM-PRO" w:eastAsia="HG丸ｺﾞｼｯｸM-PRO"/>
          <w:sz w:val="24"/>
        </w:rPr>
        <w:t>南砺市北川１６６－１</w:t>
      </w:r>
      <w:r>
        <w:rPr>
          <w:rFonts w:hint="eastAsia" w:ascii="HG丸ｺﾞｼｯｸM-PRO" w:hAnsi="HG丸ｺﾞｼｯｸM-PRO" w:eastAsia="HG丸ｺﾞｼｯｸM-PRO"/>
          <w:sz w:val="24"/>
        </w:rPr>
        <w:t xml:space="preserve"> </w:t>
      </w:r>
      <w:r>
        <w:rPr>
          <w:rFonts w:hint="eastAsia" w:ascii="HG丸ｺﾞｼｯｸM-PRO" w:hAnsi="HG丸ｺﾞｼｯｸM-PRO" w:eastAsia="HG丸ｺﾞｼｯｸM-PRO"/>
          <w:sz w:val="24"/>
        </w:rPr>
        <w:t>地域包括ケアセンター内</w:t>
      </w:r>
    </w:p>
    <w:p>
      <w:pPr>
        <w:pStyle w:val="0"/>
        <w:rPr>
          <w:rFonts w:hint="default" w:ascii="HGS創英角ｺﾞｼｯｸUB" w:hAnsi="HGS創英角ｺﾞｼｯｸUB" w:eastAsia="HGS創英角ｺﾞｼｯｸUB"/>
          <w:w w:val="66"/>
          <w:sz w:val="36"/>
        </w:rPr>
      </w:pPr>
      <w:r>
        <w:rPr>
          <w:rFonts w:hint="eastAsia"/>
          <w:sz w:val="24"/>
        </w:rPr>
        <w:t xml:space="preserve">                   </w:t>
      </w:r>
      <w:r>
        <w:rPr>
          <w:rFonts w:hint="eastAsia"/>
          <w:sz w:val="28"/>
        </w:rPr>
        <w:t xml:space="preserve"> </w:t>
      </w:r>
      <w:r>
        <w:rPr>
          <w:rFonts w:hint="eastAsia" w:ascii="HGS創英角ｺﾞｼｯｸUB" w:hAnsi="HGS創英角ｺﾞｼｯｸUB" w:eastAsia="HGS創英角ｺﾞｼｯｸUB"/>
          <w:w w:val="66"/>
          <w:sz w:val="40"/>
        </w:rPr>
        <w:t>南砺市地域包括支援センター</w:t>
      </w:r>
      <w:r>
        <w:rPr>
          <w:rFonts w:hint="eastAsia" w:ascii="HGS創英角ｺﾞｼｯｸUB" w:hAnsi="HGS創英角ｺﾞｼｯｸUB" w:eastAsia="HGS創英角ｺﾞｼｯｸUB"/>
          <w:w w:val="66"/>
          <w:sz w:val="36"/>
        </w:rPr>
        <w:t xml:space="preserve">   </w:t>
      </w:r>
      <w:r>
        <w:rPr>
          <w:rFonts w:hint="eastAsia" w:ascii="HGS創英角ｺﾞｼｯｸUB" w:hAnsi="HGS創英角ｺﾞｼｯｸUB" w:eastAsia="HGS創英角ｺﾞｼｯｸUB"/>
          <w:w w:val="66"/>
          <w:sz w:val="40"/>
        </w:rPr>
        <w:t>電話</w:t>
      </w:r>
      <w:r>
        <w:rPr>
          <w:rFonts w:hint="eastAsia" w:ascii="HGS創英角ｺﾞｼｯｸUB" w:hAnsi="HGS創英角ｺﾞｼｯｸUB" w:eastAsia="HGS創英角ｺﾞｼｯｸUB"/>
          <w:w w:val="66"/>
          <w:sz w:val="40"/>
        </w:rPr>
        <w:t xml:space="preserve"> 23-2034  FAX 82-4657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★開催を希望される場合は、以下の内容をお知らせ下さい</w:t>
      </w:r>
    </w:p>
    <w:p>
      <w:pPr>
        <w:pStyle w:val="0"/>
        <w:spacing w:line="360" w:lineRule="auto"/>
        <w:ind w:firstLine="240" w:firstLineChars="100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開催希望日時</w:t>
      </w:r>
      <w:r>
        <w:rPr>
          <w:rFonts w:hint="eastAsia" w:ascii="HG丸ｺﾞｼｯｸM-PRO" w:hAnsi="HG丸ｺﾞｼｯｸM-PRO" w:eastAsia="HG丸ｺﾞｼｯｸM-PRO"/>
          <w:sz w:val="24"/>
        </w:rPr>
        <w:t xml:space="preserve">  </w:t>
      </w:r>
      <w:r>
        <w:rPr>
          <w:rFonts w:hint="eastAsia" w:ascii="HG丸ｺﾞｼｯｸM-PRO" w:hAnsi="HG丸ｺﾞｼｯｸM-PRO" w:eastAsia="HG丸ｺﾞｼｯｸM-PRO"/>
          <w:sz w:val="24"/>
        </w:rPr>
        <w:t>　</w:t>
      </w:r>
      <w:bookmarkStart w:id="0" w:name="_GoBack"/>
      <w:bookmarkEnd w:id="0"/>
      <w:r>
        <w:rPr>
          <w:rFonts w:hint="eastAsia" w:ascii="HG丸ｺﾞｼｯｸM-PRO" w:hAnsi="HG丸ｺﾞｼｯｸM-PRO" w:eastAsia="HG丸ｺﾞｼｯｸM-PRO"/>
          <w:sz w:val="24"/>
        </w:rPr>
        <w:t xml:space="preserve">    </w:t>
      </w:r>
      <w:r>
        <w:rPr>
          <w:rFonts w:hint="eastAsia" w:ascii="HG丸ｺﾞｼｯｸM-PRO" w:hAnsi="HG丸ｺﾞｼｯｸM-PRO" w:eastAsia="HG丸ｺﾞｼｯｸM-PRO"/>
          <w:sz w:val="24"/>
        </w:rPr>
        <w:t>年</w:t>
      </w:r>
      <w:r>
        <w:rPr>
          <w:rFonts w:hint="eastAsia" w:ascii="HG丸ｺﾞｼｯｸM-PRO" w:hAnsi="HG丸ｺﾞｼｯｸM-PRO" w:eastAsia="HG丸ｺﾞｼｯｸM-PRO"/>
          <w:sz w:val="24"/>
        </w:rPr>
        <w:t xml:space="preserve">    </w:t>
      </w:r>
      <w:r>
        <w:rPr>
          <w:rFonts w:hint="eastAsia" w:ascii="HG丸ｺﾞｼｯｸM-PRO" w:hAnsi="HG丸ｺﾞｼｯｸM-PRO" w:eastAsia="HG丸ｺﾞｼｯｸM-PRO"/>
          <w:sz w:val="24"/>
        </w:rPr>
        <w:t>月</w:t>
      </w:r>
      <w:r>
        <w:rPr>
          <w:rFonts w:hint="eastAsia" w:ascii="HG丸ｺﾞｼｯｸM-PRO" w:hAnsi="HG丸ｺﾞｼｯｸM-PRO" w:eastAsia="HG丸ｺﾞｼｯｸM-PRO"/>
          <w:sz w:val="24"/>
        </w:rPr>
        <w:t xml:space="preserve">   </w:t>
      </w:r>
      <w:r>
        <w:rPr>
          <w:rFonts w:hint="eastAsia" w:ascii="HG丸ｺﾞｼｯｸM-PRO" w:hAnsi="HG丸ｺﾞｼｯｸM-PRO" w:eastAsia="HG丸ｺﾞｼｯｸM-PRO"/>
          <w:sz w:val="24"/>
        </w:rPr>
        <w:t>日</w:t>
      </w:r>
      <w:r>
        <w:rPr>
          <w:rFonts w:hint="eastAsia" w:ascii="HG丸ｺﾞｼｯｸM-PRO" w:hAnsi="HG丸ｺﾞｼｯｸM-PRO" w:eastAsia="HG丸ｺﾞｼｯｸM-PRO"/>
          <w:sz w:val="24"/>
        </w:rPr>
        <w:t>(   )  (</w:t>
      </w:r>
      <w:r>
        <w:rPr>
          <w:rFonts w:hint="eastAsia" w:ascii="HG丸ｺﾞｼｯｸM-PRO" w:hAnsi="HG丸ｺﾞｼｯｸM-PRO" w:eastAsia="HG丸ｺﾞｼｯｸM-PRO"/>
          <w:sz w:val="24"/>
        </w:rPr>
        <w:t>午前・午後</w:t>
      </w:r>
      <w:r>
        <w:rPr>
          <w:rFonts w:hint="eastAsia" w:ascii="HG丸ｺﾞｼｯｸM-PRO" w:hAnsi="HG丸ｺﾞｼｯｸM-PRO" w:eastAsia="HG丸ｺﾞｼｯｸM-PRO"/>
          <w:sz w:val="24"/>
        </w:rPr>
        <w:t xml:space="preserve">) </w:t>
      </w:r>
      <w:r>
        <w:rPr>
          <w:rFonts w:hint="eastAsia" w:ascii="HG丸ｺﾞｼｯｸM-PRO" w:hAnsi="HG丸ｺﾞｼｯｸM-PRO" w:eastAsia="HG丸ｺﾞｼｯｸM-PRO"/>
          <w:sz w:val="24"/>
        </w:rPr>
        <w:t>　</w:t>
      </w:r>
      <w:r>
        <w:rPr>
          <w:rFonts w:hint="eastAsia" w:ascii="HG丸ｺﾞｼｯｸM-PRO" w:hAnsi="HG丸ｺﾞｼｯｸM-PRO" w:eastAsia="HG丸ｺﾞｼｯｸM-PRO"/>
          <w:sz w:val="24"/>
        </w:rPr>
        <w:t xml:space="preserve">  </w:t>
      </w:r>
      <w:r>
        <w:rPr>
          <w:rFonts w:hint="eastAsia" w:ascii="HG丸ｺﾞｼｯｸM-PRO" w:hAnsi="HG丸ｺﾞｼｯｸM-PRO" w:eastAsia="HG丸ｺﾞｼｯｸM-PRO"/>
          <w:sz w:val="24"/>
        </w:rPr>
        <w:t>時</w:t>
      </w:r>
      <w:r>
        <w:rPr>
          <w:rFonts w:hint="eastAsia" w:ascii="HG丸ｺﾞｼｯｸM-PRO" w:hAnsi="HG丸ｺﾞｼｯｸM-PRO" w:eastAsia="HG丸ｺﾞｼｯｸM-PRO"/>
          <w:sz w:val="24"/>
        </w:rPr>
        <w:t xml:space="preserve"> </w:t>
      </w:r>
      <w:r>
        <w:rPr>
          <w:rFonts w:hint="eastAsia" w:ascii="HG丸ｺﾞｼｯｸM-PRO" w:hAnsi="HG丸ｺﾞｼｯｸM-PRO" w:eastAsia="HG丸ｺﾞｼｯｸM-PRO"/>
          <w:sz w:val="24"/>
        </w:rPr>
        <w:t>　</w:t>
      </w:r>
      <w:r>
        <w:rPr>
          <w:rFonts w:hint="eastAsia" w:ascii="HG丸ｺﾞｼｯｸM-PRO" w:hAnsi="HG丸ｺﾞｼｯｸM-PRO" w:eastAsia="HG丸ｺﾞｼｯｸM-PRO"/>
          <w:sz w:val="24"/>
        </w:rPr>
        <w:t xml:space="preserve">  </w:t>
      </w:r>
      <w:r>
        <w:rPr>
          <w:rFonts w:hint="eastAsia" w:ascii="HG丸ｺﾞｼｯｸM-PRO" w:hAnsi="HG丸ｺﾞｼｯｸM-PRO" w:eastAsia="HG丸ｺﾞｼｯｸM-PRO"/>
          <w:sz w:val="24"/>
        </w:rPr>
        <w:t>分～</w:t>
      </w:r>
      <w:r>
        <w:rPr>
          <w:rFonts w:hint="eastAsia" w:ascii="HG丸ｺﾞｼｯｸM-PRO" w:hAnsi="HG丸ｺﾞｼｯｸM-PRO" w:eastAsia="HG丸ｺﾞｼｯｸM-PRO"/>
          <w:sz w:val="24"/>
        </w:rPr>
        <w:t xml:space="preserve">   </w:t>
      </w:r>
      <w:r>
        <w:rPr>
          <w:rFonts w:hint="eastAsia" w:ascii="HG丸ｺﾞｼｯｸM-PRO" w:hAnsi="HG丸ｺﾞｼｯｸM-PRO" w:eastAsia="HG丸ｺﾞｼｯｸM-PRO"/>
          <w:sz w:val="24"/>
        </w:rPr>
        <w:t>　</w:t>
      </w:r>
      <w:r>
        <w:rPr>
          <w:rFonts w:hint="eastAsia" w:ascii="HG丸ｺﾞｼｯｸM-PRO" w:hAnsi="HG丸ｺﾞｼｯｸM-PRO" w:eastAsia="HG丸ｺﾞｼｯｸM-PRO"/>
          <w:sz w:val="24"/>
        </w:rPr>
        <w:t xml:space="preserve"> </w:t>
      </w:r>
      <w:r>
        <w:rPr>
          <w:rFonts w:hint="eastAsia" w:ascii="HG丸ｺﾞｼｯｸM-PRO" w:hAnsi="HG丸ｺﾞｼｯｸM-PRO" w:eastAsia="HG丸ｺﾞｼｯｸM-PRO"/>
          <w:sz w:val="24"/>
        </w:rPr>
        <w:t>時</w:t>
      </w:r>
      <w:r>
        <w:rPr>
          <w:rFonts w:hint="eastAsia" w:ascii="HG丸ｺﾞｼｯｸM-PRO" w:hAnsi="HG丸ｺﾞｼｯｸM-PRO" w:eastAsia="HG丸ｺﾞｼｯｸM-PRO"/>
          <w:sz w:val="24"/>
        </w:rPr>
        <w:t xml:space="preserve">   </w:t>
      </w:r>
      <w:r>
        <w:rPr>
          <w:rFonts w:hint="eastAsia" w:ascii="HG丸ｺﾞｼｯｸM-PRO" w:hAnsi="HG丸ｺﾞｼｯｸM-PRO" w:eastAsia="HG丸ｺﾞｼｯｸM-PRO"/>
          <w:sz w:val="24"/>
        </w:rPr>
        <w:t>分</w:t>
      </w:r>
    </w:p>
    <w:p>
      <w:pPr>
        <w:pStyle w:val="0"/>
        <w:spacing w:line="360" w:lineRule="auto"/>
        <w:ind w:firstLine="480" w:firstLineChars="200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  <w:u w:val="single" w:color="auto"/>
        </w:rPr>
        <w:t>場所</w:t>
      </w:r>
      <w:r>
        <w:rPr>
          <w:rFonts w:hint="eastAsia" w:ascii="HG丸ｺﾞｼｯｸM-PRO" w:hAnsi="HG丸ｺﾞｼｯｸM-PRO" w:eastAsia="HG丸ｺﾞｼｯｸM-PRO"/>
          <w:sz w:val="24"/>
          <w:u w:val="single" w:color="auto"/>
        </w:rPr>
        <w:t xml:space="preserve">                           </w:t>
      </w:r>
      <w:r>
        <w:rPr>
          <w:rFonts w:hint="eastAsia" w:ascii="HG丸ｺﾞｼｯｸM-PRO" w:hAnsi="HG丸ｺﾞｼｯｸM-PRO" w:eastAsia="HG丸ｺﾞｼｯｸM-PRO"/>
          <w:sz w:val="24"/>
        </w:rPr>
        <w:t xml:space="preserve">     </w:t>
      </w:r>
      <w:r>
        <w:rPr>
          <w:rFonts w:hint="eastAsia" w:ascii="HG丸ｺﾞｼｯｸM-PRO" w:hAnsi="HG丸ｺﾞｼｯｸM-PRO" w:eastAsia="HG丸ｺﾞｼｯｸM-PRO"/>
          <w:w w:val="66"/>
          <w:sz w:val="24"/>
          <w:u w:val="single" w:color="auto"/>
        </w:rPr>
        <w:t>対象者および予定人数</w:t>
      </w:r>
      <w:r>
        <w:rPr>
          <w:rFonts w:hint="eastAsia" w:ascii="HG丸ｺﾞｼｯｸM-PRO" w:hAnsi="HG丸ｺﾞｼｯｸM-PRO" w:eastAsia="HG丸ｺﾞｼｯｸM-PRO"/>
          <w:sz w:val="24"/>
          <w:u w:val="single" w:color="auto"/>
        </w:rPr>
        <w:t xml:space="preserve">         </w:t>
      </w:r>
      <w:r>
        <w:rPr>
          <w:rFonts w:hint="eastAsia" w:ascii="HG丸ｺﾞｼｯｸM-PRO" w:hAnsi="HG丸ｺﾞｼｯｸM-PRO" w:eastAsia="HG丸ｺﾞｼｯｸM-PRO"/>
          <w:sz w:val="24"/>
          <w:u w:val="single" w:color="auto"/>
        </w:rPr>
        <w:t>名</w:t>
      </w:r>
      <w:r>
        <w:rPr>
          <w:rFonts w:hint="eastAsia" w:ascii="HG丸ｺﾞｼｯｸM-PRO" w:hAnsi="HG丸ｺﾞｼｯｸM-PRO" w:eastAsia="HG丸ｺﾞｼｯｸM-PRO"/>
          <w:sz w:val="24"/>
          <w:u w:val="single" w:color="auto"/>
        </w:rPr>
        <w:t>(</w:t>
      </w:r>
      <w:r>
        <w:rPr>
          <w:rFonts w:hint="eastAsia" w:ascii="HG丸ｺﾞｼｯｸM-PRO" w:hAnsi="HG丸ｺﾞｼｯｸM-PRO" w:eastAsia="HG丸ｺﾞｼｯｸM-PRO"/>
          <w:sz w:val="24"/>
          <w:u w:val="single" w:color="auto"/>
        </w:rPr>
        <w:t>　　　　　　才代中心</w:t>
      </w:r>
      <w:r>
        <w:rPr>
          <w:rFonts w:hint="eastAsia" w:ascii="HG丸ｺﾞｼｯｸM-PRO" w:hAnsi="HG丸ｺﾞｼｯｸM-PRO" w:eastAsia="HG丸ｺﾞｼｯｸM-PRO"/>
          <w:sz w:val="24"/>
          <w:u w:val="single" w:color="auto"/>
        </w:rPr>
        <w:t>)</w:t>
      </w:r>
    </w:p>
    <w:p>
      <w:pPr>
        <w:pStyle w:val="0"/>
        <w:spacing w:line="480" w:lineRule="exact"/>
        <w:ind w:firstLine="240" w:firstLineChars="100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(</w:t>
      </w:r>
      <w:r>
        <w:rPr>
          <w:rFonts w:hint="eastAsia" w:ascii="HG丸ｺﾞｼｯｸM-PRO" w:hAnsi="HG丸ｺﾞｼｯｸM-PRO" w:eastAsia="HG丸ｺﾞｼｯｸM-PRO"/>
          <w:sz w:val="24"/>
        </w:rPr>
        <w:t>代表者の連絡先</w:t>
      </w:r>
      <w:r>
        <w:rPr>
          <w:rFonts w:hint="eastAsia" w:ascii="HG丸ｺﾞｼｯｸM-PRO" w:hAnsi="HG丸ｺﾞｼｯｸM-PRO" w:eastAsia="HG丸ｺﾞｼｯｸM-PRO"/>
          <w:sz w:val="24"/>
        </w:rPr>
        <w:t xml:space="preserve">) </w:t>
      </w:r>
    </w:p>
    <w:p>
      <w:pPr>
        <w:pStyle w:val="0"/>
        <w:spacing w:line="480" w:lineRule="exact"/>
        <w:ind w:firstLine="480" w:firstLineChars="200"/>
        <w:rPr>
          <w:rFonts w:hint="default" w:ascii="HG丸ｺﾞｼｯｸM-PRO" w:hAnsi="HG丸ｺﾞｼｯｸM-PRO" w:eastAsia="HG丸ｺﾞｼｯｸM-PRO"/>
          <w:sz w:val="24"/>
          <w:u w:val="single" w:color="auto"/>
        </w:rPr>
      </w:pPr>
      <w:r>
        <w:rPr>
          <w:rFonts w:hint="eastAsia" w:ascii="HG丸ｺﾞｼｯｸM-PRO" w:hAnsi="HG丸ｺﾞｼｯｸM-PRO" w:eastAsia="HG丸ｺﾞｼｯｸM-PRO"/>
          <w:sz w:val="24"/>
          <w:u w:val="single" w:color="auto"/>
        </w:rPr>
        <w:t>団体名　　　　　　　　　　　　　　　　</w:t>
      </w:r>
    </w:p>
    <w:p>
      <w:pPr>
        <w:pStyle w:val="0"/>
        <w:spacing w:line="480" w:lineRule="exact"/>
        <w:ind w:firstLine="480" w:firstLineChars="200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  <w:u w:val="single" w:color="auto"/>
        </w:rPr>
        <w:t>氏名</w:t>
      </w:r>
      <w:r>
        <w:rPr>
          <w:rFonts w:hint="eastAsia" w:ascii="HG丸ｺﾞｼｯｸM-PRO" w:hAnsi="HG丸ｺﾞｼｯｸM-PRO" w:eastAsia="HG丸ｺﾞｼｯｸM-PRO"/>
          <w:sz w:val="24"/>
          <w:u w:val="single" w:color="auto"/>
        </w:rPr>
        <w:t xml:space="preserve">                            </w:t>
      </w:r>
      <w:r>
        <w:rPr>
          <w:rFonts w:hint="eastAsia" w:ascii="HG丸ｺﾞｼｯｸM-PRO" w:hAnsi="HG丸ｺﾞｼｯｸM-PRO" w:eastAsia="HG丸ｺﾞｼｯｸM-PRO"/>
          <w:sz w:val="24"/>
        </w:rPr>
        <w:t xml:space="preserve">     </w:t>
      </w:r>
      <w:r>
        <w:rPr>
          <w:rFonts w:hint="eastAsia" w:ascii="HG丸ｺﾞｼｯｸM-PRO" w:hAnsi="HG丸ｺﾞｼｯｸM-PRO" w:eastAsia="HG丸ｺﾞｼｯｸM-PRO"/>
          <w:sz w:val="24"/>
        </w:rPr>
        <w:t>　</w:t>
      </w:r>
      <w:r>
        <w:rPr>
          <w:rFonts w:hint="eastAsia" w:ascii="HG丸ｺﾞｼｯｸM-PRO" w:hAnsi="HG丸ｺﾞｼｯｸM-PRO" w:eastAsia="HG丸ｺﾞｼｯｸM-PRO"/>
          <w:sz w:val="24"/>
          <w:u w:val="single" w:color="auto"/>
        </w:rPr>
        <w:t>住所</w:t>
      </w:r>
      <w:r>
        <w:rPr>
          <w:rFonts w:hint="eastAsia" w:ascii="HG丸ｺﾞｼｯｸM-PRO" w:hAnsi="HG丸ｺﾞｼｯｸM-PRO" w:eastAsia="HG丸ｺﾞｼｯｸM-PRO"/>
          <w:sz w:val="24"/>
          <w:u w:val="single" w:color="auto"/>
        </w:rPr>
        <w:t xml:space="preserve"> </w:t>
      </w:r>
      <w:r>
        <w:rPr>
          <w:rFonts w:hint="eastAsia" w:ascii="HG丸ｺﾞｼｯｸM-PRO" w:hAnsi="HG丸ｺﾞｼｯｸM-PRO" w:eastAsia="HG丸ｺﾞｼｯｸM-PRO"/>
          <w:sz w:val="24"/>
          <w:u w:val="single" w:color="auto"/>
        </w:rPr>
        <w:t>南砺市</w:t>
      </w:r>
      <w:r>
        <w:rPr>
          <w:rFonts w:hint="eastAsia" w:ascii="HG丸ｺﾞｼｯｸM-PRO" w:hAnsi="HG丸ｺﾞｼｯｸM-PRO" w:eastAsia="HG丸ｺﾞｼｯｸM-PRO"/>
          <w:sz w:val="24"/>
          <w:u w:val="single" w:color="auto"/>
        </w:rPr>
        <w:t xml:space="preserve">                            </w:t>
      </w:r>
    </w:p>
    <w:p>
      <w:pPr>
        <w:pStyle w:val="0"/>
        <w:spacing w:line="480" w:lineRule="exact"/>
        <w:ind w:firstLine="240" w:firstLineChars="100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 xml:space="preserve">  </w:t>
      </w:r>
      <w:r>
        <w:rPr>
          <w:rFonts w:hint="eastAsia" w:ascii="HG丸ｺﾞｼｯｸM-PRO" w:hAnsi="HG丸ｺﾞｼｯｸM-PRO" w:eastAsia="HG丸ｺﾞｼｯｸM-PRO"/>
          <w:sz w:val="24"/>
          <w:u w:val="single" w:color="auto"/>
        </w:rPr>
        <w:t>電話</w:t>
      </w:r>
      <w:r>
        <w:rPr>
          <w:rFonts w:hint="eastAsia" w:ascii="HG丸ｺﾞｼｯｸM-PRO" w:hAnsi="HG丸ｺﾞｼｯｸM-PRO" w:eastAsia="HG丸ｺﾞｼｯｸM-PRO"/>
          <w:sz w:val="24"/>
          <w:u w:val="single" w:color="auto"/>
        </w:rPr>
        <w:t xml:space="preserve">                      </w:t>
      </w:r>
      <w:r>
        <w:rPr>
          <w:rFonts w:hint="eastAsia" w:ascii="HG丸ｺﾞｼｯｸM-PRO" w:hAnsi="HG丸ｺﾞｼｯｸM-PRO" w:eastAsia="HG丸ｺﾞｼｯｸM-PRO"/>
          <w:sz w:val="24"/>
        </w:rPr>
        <w:t>(</w:t>
      </w:r>
      <w:r>
        <w:rPr>
          <w:rFonts w:hint="eastAsia" w:ascii="HG丸ｺﾞｼｯｸM-PRO" w:hAnsi="HG丸ｺﾞｼｯｸM-PRO" w:eastAsia="HG丸ｺﾞｼｯｸM-PRO"/>
          <w:sz w:val="24"/>
        </w:rPr>
        <w:t>自宅・携帯</w:t>
      </w:r>
      <w:r>
        <w:rPr>
          <w:rFonts w:hint="eastAsia" w:ascii="HG丸ｺﾞｼｯｸM-PRO" w:hAnsi="HG丸ｺﾞｼｯｸM-PRO" w:eastAsia="HG丸ｺﾞｼｯｸM-PRO"/>
          <w:sz w:val="24"/>
        </w:rPr>
        <w:t xml:space="preserve">)  </w:t>
      </w:r>
      <w:r>
        <w:rPr>
          <w:rFonts w:hint="eastAsia" w:ascii="HG丸ｺﾞｼｯｸM-PRO" w:hAnsi="HG丸ｺﾞｼｯｸM-PRO" w:eastAsia="HG丸ｺﾞｼｯｸM-PRO"/>
          <w:sz w:val="24"/>
          <w:u w:val="single" w:color="auto"/>
        </w:rPr>
        <w:t xml:space="preserve">FAX     </w:t>
      </w:r>
      <w:r>
        <w:rPr>
          <w:rFonts w:hint="eastAsia" w:ascii="HG丸ｺﾞｼｯｸM-PRO" w:hAnsi="HG丸ｺﾞｼｯｸM-PRO" w:eastAsia="HG丸ｺﾞｼｯｸM-PRO"/>
          <w:sz w:val="24"/>
          <w:u w:val="single" w:color="auto"/>
        </w:rPr>
        <w:t>　　　</w:t>
      </w:r>
      <w:r>
        <w:rPr>
          <w:rFonts w:hint="eastAsia" w:ascii="HG丸ｺﾞｼｯｸM-PRO" w:hAnsi="HG丸ｺﾞｼｯｸM-PRO" w:eastAsia="HG丸ｺﾞｼｯｸM-PRO"/>
          <w:sz w:val="24"/>
          <w:u w:val="single" w:color="auto"/>
        </w:rPr>
        <w:t xml:space="preserve">             </w:t>
      </w:r>
      <w:r>
        <w:rPr>
          <w:rFonts w:hint="eastAsia" w:ascii="HG丸ｺﾞｼｯｸM-PRO" w:hAnsi="HG丸ｺﾞｼｯｸM-PRO" w:eastAsia="HG丸ｺﾞｼｯｸM-PRO"/>
          <w:sz w:val="24"/>
        </w:rPr>
        <w:t>(</w:t>
      </w:r>
      <w:r>
        <w:rPr>
          <w:rFonts w:hint="eastAsia" w:ascii="HG丸ｺﾞｼｯｸM-PRO" w:hAnsi="HG丸ｺﾞｼｯｸM-PRO" w:eastAsia="HG丸ｺﾞｼｯｸM-PRO"/>
          <w:sz w:val="24"/>
        </w:rPr>
        <w:t>無・電話と同じ</w:t>
      </w:r>
      <w:r>
        <w:rPr>
          <w:rFonts w:hint="eastAsia" w:ascii="HG丸ｺﾞｼｯｸM-PRO" w:hAnsi="HG丸ｺﾞｼｯｸM-PRO" w:eastAsia="HG丸ｺﾞｼｯｸM-PRO"/>
          <w:sz w:val="24"/>
        </w:rPr>
        <w:t>)</w:t>
      </w:r>
    </w:p>
    <w:sectPr>
      <w:pgSz w:w="11906" w:h="16838"/>
      <w:pgMar w:top="426" w:right="720" w:bottom="284" w:left="72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P創英角ｺﾞｼｯｸU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P創英角ﾎﾟｯﾌﾟ体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S創英角ｺﾞｼｯｸU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S創英角ｺﾞｼｯｸUB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media/image1.png" Id="rId5" Type="http://schemas.openxmlformats.org/officeDocument/2006/relationships/image" /><Relationship Target="media/image3.png" Id="rId7" Type="http://schemas.openxmlformats.org/officeDocument/2006/relationships/image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media/image2.png" Id="rId6" Type="http://schemas.openxmlformats.org/officeDocument/2006/relationships/image" /><Relationship Target="commentsExtended.xml" Id="rId8" Type="http://schemas.microsoft.com/office/2011/relationships/commentsExtended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</TotalTime>
  <Pages>1</Pages>
  <Words>95</Words>
  <Characters>544</Characters>
  <Application>JUST Note</Application>
  <Lines>4</Lines>
  <Paragraphs>1</Paragraphs>
  <CharactersWithSpaces>638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NANTO</dc:creator>
  <cp:lastModifiedBy>admin</cp:lastModifiedBy>
  <cp:lastPrinted>2018-01-31T05:22:00Z</cp:lastPrinted>
  <dcterms:created xsi:type="dcterms:W3CDTF">2018-08-09T08:22:00Z</dcterms:created>
  <dcterms:modified xsi:type="dcterms:W3CDTF">2019-07-29T06:20:49Z</dcterms:modified>
  <cp:revision>2</cp:revision>
</cp:coreProperties>
</file>