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高齢者運転免許自主返納支援事業申請書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宛先</w:t>
      </w:r>
      <w:r>
        <w:rPr>
          <w:rFonts w:hint="default"/>
        </w:rPr>
        <w:t>)</w:t>
      </w:r>
      <w:r>
        <w:rPr>
          <w:rFonts w:hint="eastAsia"/>
          <w:spacing w:val="52"/>
        </w:rPr>
        <w:t>南砺市</w:t>
      </w:r>
      <w:r>
        <w:rPr>
          <w:rFonts w:hint="eastAsia"/>
        </w:rPr>
        <w:t>長</w:t>
      </w:r>
    </w:p>
    <w:p>
      <w:pPr>
        <w:pStyle w:val="0"/>
        <w:rPr>
          <w:rFonts w:hint="default"/>
        </w:rPr>
      </w:pPr>
    </w:p>
    <w:p>
      <w:pPr>
        <w:pStyle w:val="0"/>
        <w:spacing w:before="162" w:beforeLines="50" w:beforeAutospacing="0"/>
        <w:jc w:val="right"/>
        <w:rPr>
          <w:rFonts w:hint="default"/>
        </w:rPr>
      </w:pPr>
      <w:r>
        <w:rPr>
          <w:rFonts w:hint="eastAsia"/>
        </w:rPr>
        <w:t>申請者　</w:t>
      </w:r>
      <w:r>
        <w:rPr>
          <w:rFonts w:hint="eastAsia"/>
          <w:spacing w:val="105"/>
          <w:u w:val="single" w:color="auto"/>
        </w:rPr>
        <w:t>住</w:t>
      </w:r>
      <w:r>
        <w:rPr>
          <w:rFonts w:hint="eastAsia"/>
          <w:u w:val="single" w:color="auto"/>
        </w:rPr>
        <w:t>所　　　　　　　　　　　　　　　</w:t>
      </w:r>
    </w:p>
    <w:p>
      <w:pPr>
        <w:pStyle w:val="0"/>
        <w:spacing w:before="162" w:beforeLines="50" w:beforeAutospacing="0"/>
        <w:jc w:val="right"/>
        <w:rPr>
          <w:rFonts w:hint="default"/>
          <w:position w:val="4"/>
          <w:u w:val="single" w:color="auto"/>
        </w:rPr>
      </w:pPr>
      <w:r>
        <w:rPr>
          <w:rFonts w:hint="eastAsia"/>
          <w:spacing w:val="105"/>
          <w:u w:val="single" w:color="auto"/>
        </w:rPr>
        <w:t>氏</w:t>
      </w:r>
      <w:r>
        <w:rPr>
          <w:rFonts w:hint="eastAsia"/>
          <w:u w:val="single" w:color="auto"/>
        </w:rPr>
        <w:t>名　　　　　　　　　　　　　　</w:t>
      </w:r>
      <w:r>
        <w:rPr>
          <w:rFonts w:hint="eastAsia"/>
          <w:position w:val="4"/>
          <w:u w:val="single" w:color="auto"/>
        </w:rPr>
        <w:t>　</w:t>
      </w:r>
    </w:p>
    <w:p>
      <w:pPr>
        <w:pStyle w:val="0"/>
        <w:spacing w:before="162" w:beforeLines="50" w:beforeAutospacing="0"/>
        <w:jc w:val="right"/>
        <w:rPr>
          <w:rFonts w:hint="default"/>
          <w:u w:val="single" w:color="auto"/>
        </w:rPr>
      </w:pPr>
      <w:r>
        <w:rPr>
          <w:rFonts w:hint="eastAsia"/>
          <w:position w:val="4"/>
          <w:u w:val="single" w:color="auto"/>
        </w:rPr>
        <w:t>生年月日　　　　　　　年　　月　　日</w:t>
      </w:r>
    </w:p>
    <w:p>
      <w:pPr>
        <w:pStyle w:val="0"/>
        <w:spacing w:before="162" w:beforeLines="50" w:beforeAutospacing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　　　　－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私は、富山県公安委員会に運転免許を自主返納したので、南砺市高齢者運転免許自主返納支援事業実施要綱第</w:t>
      </w:r>
      <w:r>
        <w:rPr>
          <w:rFonts w:hint="default"/>
        </w:rPr>
        <w:t>5</w:t>
      </w:r>
      <w:r>
        <w:rPr>
          <w:rFonts w:hint="eastAsia"/>
        </w:rPr>
        <w:t>条の規定により、関係書類を添えて申請します。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支援内容</w:t>
      </w:r>
      <w:r>
        <w:rPr>
          <w:rFonts w:hint="default"/>
        </w:rPr>
        <w:t>(</w:t>
      </w:r>
      <w:r>
        <w:rPr>
          <w:rFonts w:hint="eastAsia"/>
        </w:rPr>
        <w:t>希望する券の番号を</w:t>
      </w:r>
      <w:r>
        <w:rPr>
          <w:rFonts w:hint="default"/>
        </w:rPr>
        <w:t>1</w:t>
      </w:r>
      <w:r>
        <w:rPr>
          <w:rFonts w:hint="eastAsia"/>
        </w:rPr>
        <w:t>つ○で囲んでください。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</w:rPr>
        <w:t>　　　　　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　</w:t>
      </w:r>
      <w:r>
        <w:rPr>
          <w:rFonts w:hint="eastAsia"/>
          <w:strike w:val="0"/>
          <w:dstrike w:val="0"/>
          <w:color w:val="000000" w:themeColor="text1"/>
        </w:rPr>
        <w:t>10,000</w:t>
      </w:r>
      <w:r>
        <w:rPr>
          <w:rFonts w:hint="eastAsia"/>
          <w:strike w:val="0"/>
          <w:dstrike w:val="0"/>
          <w:color w:val="000000" w:themeColor="text1"/>
        </w:rPr>
        <w:t>円</w:t>
      </w:r>
      <w:r>
        <w:rPr>
          <w:rFonts w:hint="eastAsia"/>
          <w:color w:val="000000" w:themeColor="text1"/>
        </w:rPr>
        <w:t>相当分のなんと共通商品券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有効期限あり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　シルバーパス</w:t>
      </w:r>
      <w:r>
        <w:rPr>
          <w:rFonts w:hint="default"/>
          <w:color w:val="000000" w:themeColor="text1"/>
        </w:rPr>
        <w:t>(</w:t>
      </w:r>
      <w:r>
        <w:rPr>
          <w:rFonts w:hint="eastAsia"/>
          <w:strike w:val="0"/>
          <w:dstrike w:val="0"/>
          <w:color w:val="000000" w:themeColor="text1"/>
        </w:rPr>
        <w:t>2</w:t>
      </w:r>
      <w:r>
        <w:rPr>
          <w:rFonts w:hint="eastAsia"/>
          <w:strike w:val="0"/>
          <w:dstrike w:val="0"/>
          <w:color w:val="000000" w:themeColor="text1"/>
        </w:rPr>
        <w:t>年</w:t>
      </w:r>
      <w:r>
        <w:rPr>
          <w:rFonts w:hint="eastAsia"/>
          <w:color w:val="000000" w:themeColor="text1"/>
        </w:rPr>
        <w:t>間有効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</w:t>
      </w:r>
      <w:r>
        <w:rPr>
          <w:rFonts w:hint="default"/>
          <w:color w:val="000000" w:themeColor="text1"/>
        </w:rPr>
        <w:t>(</w:t>
      </w:r>
      <w:r>
        <w:rPr>
          <w:rFonts w:hint="eastAsia"/>
          <w:color w:val="000000" w:themeColor="text1"/>
        </w:rPr>
        <w:t>利用開始日：　　　月　　　日</w:t>
      </w:r>
      <w:r>
        <w:rPr>
          <w:rFonts w:hint="default"/>
          <w:color w:val="000000" w:themeColor="text1"/>
        </w:rPr>
        <w:t>)</w:t>
      </w:r>
      <w:bookmarkStart w:id="0" w:name="_GoBack"/>
      <w:bookmarkEnd w:id="0"/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　</w:t>
      </w:r>
      <w:r>
        <w:rPr>
          <w:rFonts w:hint="eastAsia"/>
          <w:strike w:val="0"/>
          <w:dstrike w:val="0"/>
          <w:color w:val="000000" w:themeColor="text1"/>
        </w:rPr>
        <w:t>10,000</w:t>
      </w:r>
      <w:r>
        <w:rPr>
          <w:rFonts w:hint="eastAsia"/>
          <w:strike w:val="0"/>
          <w:dstrike w:val="0"/>
          <w:color w:val="000000" w:themeColor="text1"/>
        </w:rPr>
        <w:t>円</w:t>
      </w:r>
      <w:r>
        <w:rPr>
          <w:rFonts w:hint="eastAsia"/>
          <w:color w:val="000000" w:themeColor="text1"/>
        </w:rPr>
        <w:t>相当分の加越能バス回数券</w:t>
      </w:r>
    </w:p>
    <w:p>
      <w:pPr>
        <w:pStyle w:val="0"/>
        <w:rPr>
          <w:rFonts w:hint="default"/>
        </w:rPr>
      </w:pPr>
      <w:r>
        <w:rPr>
          <w:rFonts w:hint="eastAsia"/>
          <w:color w:val="000000" w:themeColor="text1"/>
        </w:rPr>
        <w:t>　　　　　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　</w:t>
      </w:r>
      <w:r>
        <w:rPr>
          <w:rFonts w:hint="eastAsia"/>
          <w:strike w:val="0"/>
          <w:dstrike w:val="0"/>
          <w:color w:val="000000" w:themeColor="text1"/>
        </w:rPr>
        <w:t>10,000</w:t>
      </w:r>
      <w:r>
        <w:rPr>
          <w:rFonts w:hint="eastAsia"/>
          <w:strike w:val="0"/>
          <w:dstrike w:val="0"/>
          <w:color w:val="000000" w:themeColor="text1"/>
        </w:rPr>
        <w:t>円</w:t>
      </w:r>
      <w:r>
        <w:rPr>
          <w:rFonts w:hint="eastAsia"/>
          <w:color w:val="000000" w:themeColor="text1"/>
        </w:rPr>
        <w:t>相当分のタクシー利用券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default"/>
        </w:rPr>
        <w:t>(</w:t>
      </w:r>
      <w:r>
        <w:rPr>
          <w:rFonts w:hint="eastAsia"/>
        </w:rPr>
        <w:t>希望するタクシー会社を</w:t>
      </w:r>
      <w:r>
        <w:rPr>
          <w:rFonts w:hint="default"/>
        </w:rPr>
        <w:t>1</w:t>
      </w:r>
      <w:r>
        <w:rPr>
          <w:rFonts w:hint="eastAsia"/>
        </w:rPr>
        <w:t>つ○で囲んでください。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12065</wp:posOffset>
                </wp:positionV>
                <wp:extent cx="4000500" cy="390525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2;mso-wrap-distance-left:9pt;width:315pt;height:30.75pt;mso-position-horizontal-relative:text;position:absolute;margin-left:47.7pt;margin-top:0.95pt;mso-wrap-distance-bottom:0pt;mso-wrap-distance-right:9pt;mso-wrap-distance-top:0pt;" o:spid="_x0000_s1026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城端タクシー　　　　五箇山タクシー　　となみ観光交通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チューリップ交通　　南砺交通　　　　　福光タクシー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※支援決定後の支援内容の変更はできません。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申請による運転免許の取消通知書の写し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運転免許証の写し</w:t>
      </w:r>
    </w:p>
    <w:sectPr>
      <w:pgSz w:w="11906" w:h="16838"/>
      <w:pgMar w:top="1701" w:right="1701" w:bottom="1701" w:left="1701" w:header="567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20</Words>
  <Characters>371</Characters>
  <Application>JUST Note</Application>
  <Lines>36</Lines>
  <Paragraphs>23</Paragraphs>
  <CharactersWithSpaces>502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村上　千明</dc:creator>
  <cp:lastModifiedBy>松田　優</cp:lastModifiedBy>
  <cp:lastPrinted>2026-03-09T08:05:23Z</cp:lastPrinted>
  <dcterms:created xsi:type="dcterms:W3CDTF">2023-03-14T02:01:00Z</dcterms:created>
  <dcterms:modified xsi:type="dcterms:W3CDTF">2026-03-31T01:23:33Z</dcterms:modified>
  <cp:revision>6</cp:revision>
</cp:coreProperties>
</file>