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様式第１号の２（第６条関係）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00" w:lineRule="exact"/>
        <w:ind w:left="251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バンク活用促進事業補助金交付申請書</w:t>
      </w:r>
    </w:p>
    <w:p>
      <w:pPr>
        <w:pStyle w:val="0"/>
        <w:spacing w:line="300" w:lineRule="exact"/>
        <w:ind w:left="251" w:hanging="260" w:hangingChars="118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（登録促進補助金）</w:t>
      </w:r>
    </w:p>
    <w:p>
      <w:pPr>
        <w:pStyle w:val="0"/>
        <w:ind w:left="251" w:hanging="260" w:hangingChars="118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　　　月　　　日</w:t>
      </w:r>
    </w:p>
    <w:p>
      <w:pPr>
        <w:pStyle w:val="0"/>
        <w:spacing w:line="300" w:lineRule="exact"/>
        <w:jc w:val="both"/>
        <w:rPr>
          <w:rFonts w:hint="default"/>
        </w:rPr>
      </w:pPr>
    </w:p>
    <w:p>
      <w:pPr>
        <w:pStyle w:val="0"/>
        <w:spacing w:line="300" w:lineRule="exact"/>
        <w:ind w:left="251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ind w:left="251" w:hanging="260" w:hanging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〒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申請者　住　所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氏　名</w:t>
      </w:r>
    </w:p>
    <w:p>
      <w:pPr>
        <w:pStyle w:val="0"/>
        <w:ind w:firstLine="3243" w:firstLineChars="1474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電　話　　　　　　　　　　　　　　　　　　　　　　　　　　　　　　</w:t>
      </w:r>
    </w:p>
    <w:p>
      <w:pPr>
        <w:pStyle w:val="0"/>
        <w:spacing w:line="276" w:lineRule="auto"/>
        <w:ind w:left="251" w:right="728" w:rightChars="331" w:hanging="260" w:hangingChars="118"/>
        <w:jc w:val="both"/>
        <w:rPr>
          <w:rFonts w:hint="default"/>
        </w:rPr>
      </w:pPr>
    </w:p>
    <w:p>
      <w:pPr>
        <w:pStyle w:val="0"/>
        <w:spacing w:line="360" w:lineRule="atLeast"/>
        <w:ind w:firstLine="66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年度において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不動産</w:t>
      </w:r>
      <w:r>
        <w:rPr>
          <w:rFonts w:hint="eastAsia" w:ascii="ＭＳ 明朝" w:hAnsi="ＭＳ 明朝" w:eastAsia="ＭＳ 明朝"/>
          <w:kern w:val="2"/>
          <w:sz w:val="22"/>
        </w:rPr>
        <w:t>バンク活用促進事業補助金の交付を受けたいので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、</w:t>
      </w:r>
      <w:bookmarkStart w:id="1" w:name="_Hlk129944908"/>
      <w:r>
        <w:rPr>
          <w:rFonts w:hint="eastAsia" w:ascii="ＭＳ 明朝" w:hAnsi="ＭＳ 明朝" w:eastAsia="ＭＳ 明朝"/>
          <w:color w:val="000000"/>
          <w:kern w:val="2"/>
          <w:sz w:val="22"/>
        </w:rPr>
        <w:t>南砺市不動産バンク活用促進事業補助金交付要綱第６条の規定</w:t>
      </w:r>
      <w:bookmarkEnd w:id="1"/>
      <w:r>
        <w:rPr>
          <w:rFonts w:hint="eastAsia" w:ascii="ＭＳ 明朝" w:hAnsi="ＭＳ 明朝" w:eastAsia="ＭＳ 明朝"/>
          <w:color w:val="000000"/>
          <w:kern w:val="2"/>
          <w:sz w:val="22"/>
        </w:rPr>
        <w:t>により、次のとおり申請しま</w:t>
      </w:r>
      <w:r>
        <w:rPr>
          <w:rFonts w:hint="eastAsia" w:ascii="ＭＳ 明朝" w:hAnsi="ＭＳ 明朝" w:eastAsia="ＭＳ 明朝"/>
          <w:kern w:val="2"/>
          <w:sz w:val="22"/>
        </w:rPr>
        <w:t>す。</w:t>
      </w:r>
    </w:p>
    <w:p>
      <w:pPr>
        <w:pStyle w:val="0"/>
        <w:spacing w:line="360" w:lineRule="atLeast"/>
        <w:ind w:firstLine="660" w:firstLineChars="300"/>
        <w:jc w:val="both"/>
        <w:rPr>
          <w:rFonts w:hint="default"/>
        </w:rPr>
      </w:pPr>
    </w:p>
    <w:tbl>
      <w:tblPr>
        <w:tblStyle w:val="11"/>
        <w:tblW w:w="864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66"/>
        <w:gridCol w:w="852"/>
        <w:gridCol w:w="1134"/>
        <w:gridCol w:w="1701"/>
        <w:gridCol w:w="4394"/>
      </w:tblGrid>
      <w:tr>
        <w:trPr>
          <w:trHeight w:val="394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0"/>
                <w:fitText w:val="1019" w:id="1"/>
              </w:rPr>
              <w:t>物件登録</w:t>
            </w:r>
            <w:r>
              <w:rPr>
                <w:rFonts w:hint="eastAsia" w:ascii="ＭＳ 明朝" w:hAnsi="ＭＳ 明朝" w:eastAsia="ＭＳ 明朝"/>
                <w:spacing w:val="0"/>
                <w:w w:val="97"/>
                <w:kern w:val="0"/>
                <w:sz w:val="20"/>
                <w:fitText w:val="1019" w:id="1"/>
              </w:rPr>
              <w:t>N</w:t>
            </w:r>
            <w:r>
              <w:rPr>
                <w:rFonts w:hint="eastAsia" w:ascii="ＭＳ 明朝" w:hAnsi="ＭＳ 明朝" w:eastAsia="ＭＳ 明朝"/>
                <w:spacing w:val="3"/>
                <w:w w:val="97"/>
                <w:kern w:val="0"/>
                <w:sz w:val="20"/>
                <w:fitText w:val="1019" w:id="1"/>
              </w:rPr>
              <w:t>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No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申請物件所在地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750" w:rightChars="125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南砺市</w:t>
            </w:r>
          </w:p>
        </w:tc>
      </w:tr>
      <w:tr>
        <w:trPr>
          <w:trHeight w:val="388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8"/>
                <w:kern w:val="0"/>
                <w:sz w:val="20"/>
                <w:fitText w:val="1065" w:id="2"/>
              </w:rPr>
              <w:t>引き渡し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0"/>
                <w:fitText w:val="1065" w:id="2"/>
              </w:rPr>
              <w:t>日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年　　　月　　　日</w:t>
            </w:r>
          </w:p>
        </w:tc>
      </w:tr>
      <w:tr>
        <w:trPr>
          <w:trHeight w:val="388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0"/>
                <w:sz w:val="20"/>
                <w:fitText w:val="1123" w:id="3"/>
              </w:rPr>
              <w:t>契約締結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0"/>
                <w:fitText w:val="1123" w:id="3"/>
              </w:rPr>
              <w:t>日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　　　　　年　　　月　　　日</w:t>
            </w:r>
          </w:p>
        </w:tc>
      </w:tr>
      <w:tr>
        <w:trPr>
          <w:trHeight w:val="1454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補助金種別</w:t>
            </w:r>
          </w:p>
        </w:tc>
        <w:tc>
          <w:tcPr>
            <w:tcW w:w="72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賃貸　登録促進補助金</w:t>
            </w:r>
          </w:p>
          <w:p>
            <w:pPr>
              <w:pStyle w:val="0"/>
              <w:ind w:left="31" w:leftChars="14" w:firstLine="22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□①家財道具等の処分に要した経費</w:t>
            </w:r>
          </w:p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売買　登録促進補助金</w:t>
            </w:r>
          </w:p>
          <w:p>
            <w:pPr>
              <w:pStyle w:val="0"/>
              <w:ind w:firstLine="220" w:firstLineChars="10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□②家財道具等の処分に要した経費</w:t>
            </w:r>
          </w:p>
          <w:p>
            <w:pPr>
              <w:pStyle w:val="0"/>
              <w:ind w:firstLine="22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□③建物診断及び簡易な補修に要した経費</w:t>
            </w:r>
          </w:p>
        </w:tc>
      </w:tr>
      <w:tr>
        <w:trPr>
          <w:trHeight w:val="843" w:hRule="atLeast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補助対象経費</w:t>
            </w:r>
          </w:p>
        </w:tc>
        <w:tc>
          <w:tcPr>
            <w:tcW w:w="36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【賃貸】　登録促進補助金</w:t>
            </w:r>
          </w:p>
          <w:p>
            <w:pPr>
              <w:pStyle w:val="0"/>
              <w:ind w:left="243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家財道具等の処分に要した経費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left="314" w:leftChars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　円×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＝　　　　　　円　①</w:t>
            </w:r>
          </w:p>
          <w:p>
            <w:pPr>
              <w:pStyle w:val="0"/>
              <w:spacing w:line="276" w:lineRule="auto"/>
              <w:ind w:firstLine="2750" w:firstLineChars="125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円未満の端数は切り捨て）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</w:t>
            </w:r>
          </w:p>
        </w:tc>
      </w:tr>
      <w:tr>
        <w:trPr>
          <w:trHeight w:val="856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【売買】　登録促進補助金</w:t>
            </w:r>
          </w:p>
          <w:p>
            <w:pPr>
              <w:pStyle w:val="0"/>
              <w:ind w:left="243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家財道具等の処分に要した経費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1210" w:firstLineChars="55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円×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＝　　　　　　円　②　</w:t>
            </w:r>
          </w:p>
          <w:p>
            <w:pPr>
              <w:pStyle w:val="0"/>
              <w:spacing w:line="276" w:lineRule="auto"/>
              <w:ind w:firstLine="2750" w:firstLineChars="125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円未満の端数は切り捨て）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　　　　</w:t>
            </w:r>
          </w:p>
        </w:tc>
      </w:tr>
      <w:tr>
        <w:trPr>
          <w:trHeight w:val="767" w:hRule="atLeast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建物診断及び簡易な補修に要した経費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32" w:rightChars="-60" w:firstLine="440" w:firstLineChars="2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円×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＝　　　　　　円　③</w:t>
            </w:r>
          </w:p>
          <w:p>
            <w:pPr>
              <w:pStyle w:val="0"/>
              <w:ind w:right="-132" w:rightChars="-60" w:firstLine="2750" w:firstLineChars="125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円未満の端数は切り捨て）</w:t>
            </w:r>
          </w:p>
        </w:tc>
      </w:tr>
      <w:tr>
        <w:trPr>
          <w:trHeight w:val="480" w:hRule="atLeast"/>
        </w:trPr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left="37" w:leftChars="0" w:firstLine="1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合計（①）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（②）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+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（③）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円</w:t>
            </w:r>
          </w:p>
        </w:tc>
      </w:tr>
      <w:tr>
        <w:trPr>
          <w:trHeight w:val="632" w:hRule="atLeast"/>
        </w:trPr>
        <w:tc>
          <w:tcPr>
            <w:tcW w:w="4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left="37" w:leftChars="0" w:firstLine="1"/>
              <w:jc w:val="lef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※市使用欄　　交付申請額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4"/>
              <w:ind w:left="1215" w:leftChars="0" w:firstLine="2530" w:firstLineChars="115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円</w:t>
            </w:r>
          </w:p>
          <w:p>
            <w:pPr>
              <w:pStyle w:val="34"/>
              <w:ind w:left="1215" w:leftChars="0" w:firstLine="660" w:firstLineChars="3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4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1,000</w: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t>円未満の端数は切り捨て）</w:t>
            </w:r>
          </w:p>
        </w:tc>
      </w:tr>
    </w:tbl>
    <w:p>
      <w:pPr>
        <w:pStyle w:val="0"/>
        <w:ind w:left="-2" w:leftChars="-134" w:hanging="293" w:hangingChars="133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《添付書類》</w:t>
      </w:r>
    </w:p>
    <w:p>
      <w:pPr>
        <w:pStyle w:val="0"/>
        <w:ind w:left="0" w:leftChars="-133" w:hanging="293" w:hangingChars="133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【申請者全員】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□賃貸借又は売買に係る契約書の写し　□住宅の位置図　□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不動産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バンク登録完了通知書の写し　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 xml:space="preserve"> 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</w:t>
      </w:r>
      <w:r>
        <w:rPr>
          <w:rFonts w:hint="eastAsia" w:ascii="ＭＳ 明朝" w:hAnsi="ＭＳ 明朝" w:eastAsia="ＭＳ 明朝"/>
          <w:kern w:val="2"/>
          <w:sz w:val="20"/>
        </w:rPr>
        <w:t>市税の完納証明書</w:t>
      </w:r>
    </w:p>
    <w:p>
      <w:pPr>
        <w:pStyle w:val="0"/>
        <w:ind w:left="30" w:leftChars="-83" w:hanging="213" w:hangingChars="97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以下①・②に該当する場合のみ添付</w:t>
      </w:r>
    </w:p>
    <w:p>
      <w:pPr>
        <w:pStyle w:val="0"/>
        <w:spacing w:line="360" w:lineRule="exact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□片付け内訳明細書　</w:t>
      </w:r>
      <w:r>
        <w:rPr>
          <w:rFonts w:hint="eastAsia" w:ascii="ＭＳ 明朝" w:hAnsi="ＭＳ 明朝" w:eastAsia="ＭＳ 明朝"/>
          <w:kern w:val="2"/>
          <w:sz w:val="20"/>
        </w:rPr>
        <w:t>□片付け写真（片付け前、片付け後の写真）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　</w:t>
      </w:r>
    </w:p>
    <w:p>
      <w:pPr>
        <w:pStyle w:val="0"/>
        <w:spacing w:line="360" w:lineRule="exact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□片付けに係る代金の領収書の写し</w:t>
      </w:r>
    </w:p>
    <w:p>
      <w:pPr>
        <w:pStyle w:val="0"/>
        <w:spacing w:line="360" w:lineRule="exact"/>
        <w:ind w:left="-145" w:leftChars="-67" w:hanging="2" w:hangingChars="1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以下③に該当する場合のみ添付</w:t>
      </w:r>
    </w:p>
    <w:p>
      <w:pPr>
        <w:pStyle w:val="0"/>
        <w:spacing w:line="360" w:lineRule="exact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□建物診断明細書　　□簡易な補修明細書　　□建物診断に係る代金の領収書の写し</w:t>
      </w:r>
    </w:p>
    <w:p>
      <w:pPr>
        <w:pStyle w:val="0"/>
        <w:spacing w:line="360" w:lineRule="exact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□簡易な補修に係る代金の領収書の写し　</w:t>
      </w:r>
      <w:r>
        <w:rPr>
          <w:rFonts w:hint="eastAsia" w:ascii="ＭＳ 明朝" w:hAnsi="ＭＳ 明朝" w:eastAsia="ＭＳ 明朝"/>
          <w:kern w:val="2"/>
          <w:sz w:val="20"/>
        </w:rPr>
        <w:t>□簡易な補修に係る工事写真（着工前、完成後の写真）</w:t>
      </w:r>
    </w:p>
    <w:p>
      <w:pPr>
        <w:pStyle w:val="0"/>
        <w:spacing w:line="360" w:lineRule="exact"/>
        <w:ind w:left="438" w:leftChars="25" w:right="-228" w:rightChars="-107" w:hanging="385" w:hangingChars="200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備考　お預かりした個人情報は、南砺市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不動産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バンク活用促進事業補助金の交付に係る審査にのみ</w:t>
      </w:r>
    </w:p>
    <w:p>
      <w:pPr>
        <w:pStyle w:val="0"/>
        <w:spacing w:line="360" w:lineRule="exact"/>
        <w:ind w:left="478" w:leftChars="225" w:right="-228" w:rightChars="-107" w:firstLineChars="0"/>
        <w:jc w:val="both"/>
        <w:rPr>
          <w:rFonts w:hint="default"/>
          <w:sz w:val="18"/>
        </w:rPr>
      </w:pPr>
      <w:r>
        <w:rPr>
          <w:rFonts w:hint="eastAsia" w:ascii="ＭＳ 明朝" w:hAnsi="ＭＳ 明朝" w:eastAsia="ＭＳ 明朝"/>
          <w:color w:val="000000"/>
          <w:kern w:val="2"/>
          <w:sz w:val="20"/>
        </w:rPr>
        <w:t>利用し、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申請者</w:t>
      </w:r>
      <w:r>
        <w:rPr>
          <w:rFonts w:hint="eastAsia" w:ascii="ＭＳ 明朝" w:hAnsi="ＭＳ 明朝" w:eastAsia="ＭＳ 明朝"/>
          <w:color w:val="000000"/>
          <w:kern w:val="2"/>
          <w:sz w:val="20"/>
        </w:rPr>
        <w:t>の承諾なしに第三者に提供することはありません。</w:t>
      </w:r>
    </w:p>
    <w:sectPr>
      <w:pgSz w:w="11906" w:h="16838"/>
      <w:pgMar w:top="624" w:right="1701" w:bottom="624" w:left="1701" w:header="340" w:footer="340" w:gutter="0"/>
      <w:cols w:space="720"/>
      <w:textDirection w:val="lrTb"/>
      <w:docGrid w:type="linesAndChars" w:linePitch="341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13"/>
  <w:drawingGridVerticalSpacing w:val="34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ＭＳ 明朝" w:hAnsi="ＭＳ 明朝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ＭＳ 明朝" w:hAnsi="ＭＳ 明朝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ＭＳ 明朝" w:hAnsi="ＭＳ 明朝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b w:val="1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ＭＳ 明朝" w:hAnsi="ＭＳ 明朝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ＭＳ 明朝" w:hAnsi="ＭＳ 明朝"/>
      <w:kern w:val="2"/>
      <w:sz w:val="22"/>
    </w:rPr>
  </w:style>
  <w:style w:type="character" w:styleId="32" w:customStyle="1">
    <w:name w:val="p20"/>
    <w:basedOn w:val="10"/>
    <w:next w:val="32"/>
    <w:link w:val="0"/>
    <w:uiPriority w:val="0"/>
    <w:qFormat/>
  </w:style>
  <w:style w:type="character" w:styleId="33">
    <w:name w:val="Hyperlink"/>
    <w:basedOn w:val="10"/>
    <w:next w:val="33"/>
    <w:link w:val="0"/>
    <w:uiPriority w:val="0"/>
    <w:rPr>
      <w:color w:val="0000FF"/>
      <w:u w:val="single" w:color="auto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16</Words>
  <Characters>729</Characters>
  <Application>JUST Note</Application>
  <Lines>117</Lines>
  <Paragraphs>52</Paragraphs>
  <CharactersWithSpaces>909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2023-07-20T15:13:00Z</cp:lastPrinted>
  <dcterms:created xsi:type="dcterms:W3CDTF">2024-03-18T13:09:00Z</dcterms:created>
  <dcterms:modified xsi:type="dcterms:W3CDTF">2025-06-06T08:45:12Z</dcterms:modified>
  <cp:revision>6</cp:revision>
</cp:coreProperties>
</file>