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CD60" w14:textId="77777777" w:rsidR="00E707CE" w:rsidRPr="00DC35BA" w:rsidRDefault="00DC35BA">
      <w:pPr>
        <w:rPr>
          <w:rFonts w:ascii="ＭＳ 明朝" w:eastAsia="ＭＳ 明朝" w:hAnsi="ＭＳ 明朝"/>
          <w:szCs w:val="21"/>
        </w:rPr>
      </w:pPr>
      <w:r w:rsidRPr="00DC35BA">
        <w:rPr>
          <w:rFonts w:ascii="ＭＳ 明朝" w:eastAsia="ＭＳ 明朝" w:hAnsi="ＭＳ 明朝" w:hint="eastAsia"/>
          <w:szCs w:val="21"/>
        </w:rPr>
        <w:t>様式第１０号（第１０条関係）</w:t>
      </w:r>
    </w:p>
    <w:p w14:paraId="243CE73E" w14:textId="77777777" w:rsidR="00DC35BA" w:rsidRPr="00DC35BA" w:rsidRDefault="00DC35BA" w:rsidP="00DC35BA">
      <w:pPr>
        <w:jc w:val="center"/>
        <w:rPr>
          <w:rFonts w:ascii="ＭＳ 明朝" w:eastAsia="ＭＳ 明朝" w:hAnsi="ＭＳ 明朝"/>
          <w:szCs w:val="21"/>
        </w:rPr>
      </w:pPr>
      <w:r w:rsidRPr="00DC35BA">
        <w:rPr>
          <w:rFonts w:ascii="ＭＳ 明朝" w:eastAsia="ＭＳ 明朝" w:hAnsi="ＭＳ 明朝" w:hint="eastAsia"/>
          <w:szCs w:val="21"/>
        </w:rPr>
        <w:t>新規雇用従業員</w:t>
      </w:r>
      <w:r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</w:rPr>
        <w:t>市内新規雇用従業員一覧</w:t>
      </w:r>
    </w:p>
    <w:p w14:paraId="4F8009AB" w14:textId="77777777" w:rsidR="00DC35BA" w:rsidRPr="00DC35BA" w:rsidRDefault="00DC35BA" w:rsidP="00DC35B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7DFFBE48" w14:textId="77777777" w:rsidR="00DC35BA" w:rsidRDefault="00DC35BA" w:rsidP="00DC35BA">
      <w:pPr>
        <w:ind w:firstLineChars="400" w:firstLine="840"/>
        <w:rPr>
          <w:rFonts w:ascii="ＭＳ 明朝" w:eastAsia="ＭＳ 明朝" w:hAnsi="ＭＳ 明朝"/>
          <w:szCs w:val="21"/>
        </w:rPr>
      </w:pPr>
      <w:r w:rsidRPr="00DC35BA">
        <w:rPr>
          <w:rFonts w:ascii="ＭＳ 明朝" w:eastAsia="ＭＳ 明朝" w:hAnsi="ＭＳ 明朝" w:hint="eastAsia"/>
          <w:szCs w:val="21"/>
        </w:rPr>
        <w:t>年　　月　　日から　　年　　月　　日までの新規雇用従業員</w:t>
      </w:r>
      <w:r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</w:rPr>
        <w:t>市内新規雇用従業員</w:t>
      </w:r>
      <w:r w:rsidRPr="00DC35BA">
        <w:rPr>
          <w:rFonts w:ascii="ＭＳ 明朝" w:eastAsia="ＭＳ 明朝" w:hAnsi="ＭＳ 明朝" w:hint="eastAsia"/>
          <w:szCs w:val="21"/>
        </w:rPr>
        <w:t>は下記のとおりです。</w:t>
      </w:r>
    </w:p>
    <w:p w14:paraId="5733D634" w14:textId="77777777" w:rsidR="00DC35BA" w:rsidRPr="00DC35BA" w:rsidRDefault="00DC35BA" w:rsidP="00DC35BA">
      <w:pPr>
        <w:ind w:firstLineChars="400" w:firstLine="840"/>
        <w:rPr>
          <w:rFonts w:ascii="ＭＳ 明朝" w:eastAsia="ＭＳ 明朝" w:hAnsi="ＭＳ 明朝"/>
          <w:szCs w:val="21"/>
        </w:rPr>
      </w:pPr>
    </w:p>
    <w:tbl>
      <w:tblPr>
        <w:tblStyle w:val="a3"/>
        <w:tblW w:w="13354" w:type="dxa"/>
        <w:tblInd w:w="-176" w:type="dxa"/>
        <w:tblLook w:val="04A0" w:firstRow="1" w:lastRow="0" w:firstColumn="1" w:lastColumn="0" w:noHBand="0" w:noVBand="1"/>
      </w:tblPr>
      <w:tblGrid>
        <w:gridCol w:w="753"/>
        <w:gridCol w:w="1480"/>
        <w:gridCol w:w="1417"/>
        <w:gridCol w:w="1417"/>
        <w:gridCol w:w="2835"/>
        <w:gridCol w:w="1734"/>
        <w:gridCol w:w="1734"/>
        <w:gridCol w:w="1984"/>
      </w:tblGrid>
      <w:tr w:rsidR="00DC35BA" w:rsidRPr="00DC35BA" w14:paraId="3FE319AD" w14:textId="77777777" w:rsidTr="00DC35BA">
        <w:trPr>
          <w:trHeight w:val="360"/>
        </w:trPr>
        <w:tc>
          <w:tcPr>
            <w:tcW w:w="753" w:type="dxa"/>
            <w:vMerge w:val="restart"/>
            <w:vAlign w:val="center"/>
          </w:tcPr>
          <w:p w14:paraId="7AAD6114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整理</w:t>
            </w:r>
          </w:p>
          <w:p w14:paraId="68723473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480" w:type="dxa"/>
            <w:vMerge w:val="restart"/>
            <w:vAlign w:val="center"/>
          </w:tcPr>
          <w:p w14:paraId="0053071C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417" w:type="dxa"/>
            <w:vMerge w:val="restart"/>
            <w:vAlign w:val="center"/>
          </w:tcPr>
          <w:p w14:paraId="0C445CCC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入社年月日</w:t>
            </w:r>
          </w:p>
        </w:tc>
        <w:tc>
          <w:tcPr>
            <w:tcW w:w="1417" w:type="dxa"/>
            <w:vMerge w:val="restart"/>
            <w:vAlign w:val="center"/>
          </w:tcPr>
          <w:p w14:paraId="35A8A440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21B1FE90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468" w:type="dxa"/>
            <w:gridSpan w:val="2"/>
            <w:vAlign w:val="center"/>
          </w:tcPr>
          <w:p w14:paraId="447FA444" w14:textId="77777777" w:rsidR="00DC35BA" w:rsidRPr="00DC35BA" w:rsidRDefault="00DC35BA" w:rsidP="00DC35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該当する場合は〇</w:t>
            </w:r>
          </w:p>
        </w:tc>
        <w:tc>
          <w:tcPr>
            <w:tcW w:w="1984" w:type="dxa"/>
            <w:vMerge w:val="restart"/>
            <w:vAlign w:val="center"/>
          </w:tcPr>
          <w:p w14:paraId="6FCDA941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DC35BA" w:rsidRPr="00DC35BA" w14:paraId="33545749" w14:textId="77777777" w:rsidTr="00DC35BA">
        <w:trPr>
          <w:trHeight w:val="360"/>
        </w:trPr>
        <w:tc>
          <w:tcPr>
            <w:tcW w:w="753" w:type="dxa"/>
            <w:vMerge/>
            <w:vAlign w:val="center"/>
          </w:tcPr>
          <w:p w14:paraId="065CCD74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Merge/>
            <w:vAlign w:val="center"/>
          </w:tcPr>
          <w:p w14:paraId="3142992F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2FB62D5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10B7F83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1127A148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3862EEB8" w14:textId="77777777" w:rsidR="00DC35BA" w:rsidRPr="00DC35BA" w:rsidRDefault="00DC35BA" w:rsidP="00DC35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1734" w:type="dxa"/>
            <w:vAlign w:val="center"/>
          </w:tcPr>
          <w:p w14:paraId="466CDF16" w14:textId="77777777" w:rsidR="00DC35BA" w:rsidRPr="00DC35BA" w:rsidRDefault="00DC35BA" w:rsidP="00DC35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観光産業施設の</w:t>
            </w:r>
          </w:p>
          <w:p w14:paraId="59B72B74" w14:textId="77777777" w:rsidR="00DC35BA" w:rsidRPr="00DC35BA" w:rsidRDefault="00DC35BA" w:rsidP="00DC35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5BA">
              <w:rPr>
                <w:rFonts w:ascii="ＭＳ 明朝" w:hAnsi="ＭＳ 明朝" w:hint="eastAsia"/>
                <w:sz w:val="21"/>
                <w:szCs w:val="21"/>
              </w:rPr>
              <w:t>業務に従事</w:t>
            </w:r>
          </w:p>
        </w:tc>
        <w:tc>
          <w:tcPr>
            <w:tcW w:w="1984" w:type="dxa"/>
            <w:vMerge/>
            <w:vAlign w:val="center"/>
          </w:tcPr>
          <w:p w14:paraId="630AE086" w14:textId="77777777" w:rsidR="00DC35BA" w:rsidRPr="00DC35BA" w:rsidRDefault="00DC35BA" w:rsidP="00A94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59395A38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45A566DB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567C98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AA53E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625A88" w14:textId="77777777" w:rsidR="00DC35BA" w:rsidRPr="00DC35BA" w:rsidRDefault="00DC35BA" w:rsidP="00DC35BA">
            <w:pPr>
              <w:ind w:right="-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637C610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24B5FF33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750C0185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A33BC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34A223F1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08470C22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8A93C82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31DF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2802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9B1AC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4B5F307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1DD41057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83A6C7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3A243E5B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4B49B3E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588BA6E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64E94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56F28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A42BA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062B2EAA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41A9DB7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5453E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286D15C5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1B78F6B0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A9C784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C0354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C8E90A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5A11553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6FBBF22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1846D78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C749F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20F60EC7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7BE8F16B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32828152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A7EC8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2A94D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89C0D9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55C2107A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10FF021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201250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6C0636DA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1AA1B99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959B2C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BEC09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0ADF2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1F9265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273FDB2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57C70BF5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2296F7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4715B732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45734115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1948E1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1B921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C0943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603A2D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148A8179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2095CC5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CDB140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4B71F293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2721D5E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5818B9FE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A41765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225A86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9F7C8E8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21E33A6F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2545791C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43F74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4F5BDBBA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6D73C97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E03DE4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73F95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30DEB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DBD13E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59F7000E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73C9EC54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7C4B27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35BA" w:rsidRPr="00DC35BA" w14:paraId="4BDB5BA3" w14:textId="77777777" w:rsidTr="00DC35BA">
        <w:trPr>
          <w:trHeight w:val="567"/>
        </w:trPr>
        <w:tc>
          <w:tcPr>
            <w:tcW w:w="753" w:type="dxa"/>
            <w:vAlign w:val="center"/>
          </w:tcPr>
          <w:p w14:paraId="12095021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A53C880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3F870E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2CF289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A61526D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62A40593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</w:tcPr>
          <w:p w14:paraId="4976BA69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DA1819" w14:textId="77777777" w:rsidR="00DC35BA" w:rsidRPr="00DC35BA" w:rsidRDefault="00DC35BA" w:rsidP="00DC35B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9574D10" w14:textId="77777777" w:rsidR="00DC35BA" w:rsidRDefault="00DC35BA">
      <w:pPr>
        <w:rPr>
          <w:rFonts w:ascii="ＭＳ 明朝" w:eastAsia="ＭＳ 明朝" w:hAnsi="ＭＳ 明朝"/>
          <w:szCs w:val="21"/>
        </w:rPr>
      </w:pPr>
      <w:r w:rsidRPr="00DC35BA">
        <w:rPr>
          <w:rFonts w:ascii="ＭＳ 明朝" w:eastAsia="ＭＳ 明朝" w:hAnsi="ＭＳ 明朝" w:hint="eastAsia"/>
          <w:szCs w:val="21"/>
        </w:rPr>
        <w:t>※営業開始日の１年前から、営業開始日の１年後又は申請日のいずれか早い日までの期間</w:t>
      </w:r>
      <w:r>
        <w:rPr>
          <w:rFonts w:ascii="ＭＳ 明朝" w:eastAsia="ＭＳ 明朝" w:hAnsi="ＭＳ 明朝" w:hint="eastAsia"/>
          <w:szCs w:val="21"/>
        </w:rPr>
        <w:t>の雇用状況</w:t>
      </w:r>
      <w:r w:rsidRPr="00DC35BA">
        <w:rPr>
          <w:rFonts w:ascii="ＭＳ 明朝" w:eastAsia="ＭＳ 明朝" w:hAnsi="ＭＳ 明朝" w:hint="eastAsia"/>
          <w:szCs w:val="21"/>
        </w:rPr>
        <w:t>について記載すること。</w:t>
      </w:r>
    </w:p>
    <w:p w14:paraId="65343846" w14:textId="77777777" w:rsidR="00DC35BA" w:rsidRPr="00DC35BA" w:rsidRDefault="00DC35B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※市内新規雇用従業員のうち、既雇用従業員で市内に転入した者については、転入日を摘要欄に記載するとともに、</w:t>
      </w:r>
      <w:r w:rsidR="00F74523">
        <w:rPr>
          <w:rFonts w:ascii="ＭＳ 明朝" w:eastAsia="ＭＳ 明朝" w:hAnsi="ＭＳ 明朝" w:hint="eastAsia"/>
          <w:szCs w:val="21"/>
        </w:rPr>
        <w:t>住民票に代え</w:t>
      </w:r>
      <w:r w:rsidR="000808D3">
        <w:rPr>
          <w:rFonts w:ascii="ＭＳ 明朝" w:eastAsia="ＭＳ 明朝" w:hAnsi="ＭＳ 明朝" w:hint="eastAsia"/>
          <w:szCs w:val="21"/>
        </w:rPr>
        <w:t>戸籍の附票を添付すること。</w:t>
      </w:r>
    </w:p>
    <w:sectPr w:rsidR="00DC35BA" w:rsidRPr="00DC35BA" w:rsidSect="00DC35BA">
      <w:pgSz w:w="16838" w:h="11906" w:orient="landscape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4F4E" w14:textId="77777777" w:rsidR="00232F6C" w:rsidRDefault="00232F6C" w:rsidP="00232F6C">
      <w:r>
        <w:separator/>
      </w:r>
    </w:p>
  </w:endnote>
  <w:endnote w:type="continuationSeparator" w:id="0">
    <w:p w14:paraId="40D07F19" w14:textId="77777777" w:rsidR="00232F6C" w:rsidRDefault="00232F6C" w:rsidP="002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7FC9" w14:textId="77777777" w:rsidR="00232F6C" w:rsidRDefault="00232F6C" w:rsidP="00232F6C">
      <w:r>
        <w:separator/>
      </w:r>
    </w:p>
  </w:footnote>
  <w:footnote w:type="continuationSeparator" w:id="0">
    <w:p w14:paraId="14EDD077" w14:textId="77777777" w:rsidR="00232F6C" w:rsidRDefault="00232F6C" w:rsidP="0023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BA"/>
    <w:rsid w:val="000808D3"/>
    <w:rsid w:val="00232F6C"/>
    <w:rsid w:val="004D4130"/>
    <w:rsid w:val="00DC35BA"/>
    <w:rsid w:val="00E707CE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1C827"/>
  <w15:chartTrackingRefBased/>
  <w15:docId w15:val="{35F4C8EF-8442-4029-9AFD-3430139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5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F6C"/>
  </w:style>
  <w:style w:type="paragraph" w:styleId="a8">
    <w:name w:val="footer"/>
    <w:basedOn w:val="a"/>
    <w:link w:val="a9"/>
    <w:uiPriority w:val="99"/>
    <w:unhideWhenUsed/>
    <w:rsid w:val="00232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F6C"/>
  </w:style>
  <w:style w:type="character" w:styleId="aa">
    <w:name w:val="annotation reference"/>
    <w:basedOn w:val="a0"/>
    <w:uiPriority w:val="99"/>
    <w:semiHidden/>
    <w:unhideWhenUsed/>
    <w:rsid w:val="00232F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F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2F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2F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4</cp:revision>
  <dcterms:created xsi:type="dcterms:W3CDTF">2023-02-08T04:17:00Z</dcterms:created>
  <dcterms:modified xsi:type="dcterms:W3CDTF">2023-02-22T02:00:00Z</dcterms:modified>
</cp:coreProperties>
</file>