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号の</w:t>
      </w:r>
      <w:r>
        <w:rPr>
          <w:rFonts w:hint="default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（第</w:t>
      </w:r>
      <w:r>
        <w:rPr>
          <w:rFonts w:hint="default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spacing w:before="58" w:beforeLines="20" w:beforeAutospacing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中小企業保証料助成金申請書</w:t>
      </w:r>
    </w:p>
    <w:p>
      <w:pPr>
        <w:pStyle w:val="0"/>
        <w:wordWrap w:val="0"/>
        <w:spacing w:line="240" w:lineRule="exact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　月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　　日　</w:t>
      </w:r>
    </w:p>
    <w:p>
      <w:pPr>
        <w:pStyle w:val="0"/>
        <w:spacing w:line="240" w:lineRule="exact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（宛先）南砺市長</w:t>
      </w:r>
    </w:p>
    <w:p>
      <w:pPr>
        <w:pStyle w:val="0"/>
        <w:spacing w:line="300" w:lineRule="exact"/>
        <w:ind w:firstLine="3686" w:firstLineChars="175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助成金申請者</w:t>
      </w:r>
      <w:r>
        <w:rPr>
          <w:rFonts w:hint="eastAsia" w:asciiTheme="minorEastAsia" w:hAnsiTheme="minorEastAsia"/>
          <w:sz w:val="16"/>
        </w:rPr>
        <w:t>　</w:t>
      </w:r>
      <w:r>
        <w:rPr>
          <w:rFonts w:hint="eastAsia" w:asciiTheme="minorEastAsia" w:hAnsiTheme="minorEastAsia"/>
        </w:rPr>
        <w:t>住所</w:t>
      </w:r>
    </w:p>
    <w:p>
      <w:pPr>
        <w:pStyle w:val="0"/>
        <w:spacing w:line="300" w:lineRule="exact"/>
        <w:ind w:firstLine="3686" w:firstLineChars="1755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color w:val="auto"/>
        </w:rPr>
        <w:t>　</w:t>
      </w:r>
      <w:r>
        <w:rPr>
          <w:rFonts w:hint="eastAsia" w:asciiTheme="minorEastAsia" w:hAnsiTheme="minorEastAsia"/>
          <w:color w:val="auto"/>
          <w:sz w:val="16"/>
        </w:rPr>
        <w:t>　</w:t>
      </w:r>
      <w:r>
        <w:rPr>
          <w:rFonts w:hint="eastAsia" w:asciiTheme="minorEastAsia" w:hAnsiTheme="minorEastAsia"/>
          <w:color w:val="auto"/>
        </w:rPr>
        <w:t>事業所名</w:t>
      </w:r>
    </w:p>
    <w:p>
      <w:pPr>
        <w:pStyle w:val="0"/>
        <w:spacing w:line="300" w:lineRule="exact"/>
        <w:ind w:firstLine="5103" w:firstLineChars="243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　　　　　　　　　　　　　　　　　</w:t>
      </w:r>
    </w:p>
    <w:p>
      <w:pPr>
        <w:pStyle w:val="0"/>
        <w:spacing w:line="300" w:lineRule="exact"/>
        <w:ind w:firstLine="5103" w:firstLineChars="243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連絡先　　</w:t>
      </w:r>
      <w:r>
        <w:rPr>
          <w:rFonts w:hint="default" w:asciiTheme="minorEastAsia" w:hAnsiTheme="minorEastAsia"/>
        </w:rPr>
        <w:t>(0763)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－</w:t>
      </w:r>
    </w:p>
    <w:p>
      <w:pPr>
        <w:pStyle w:val="0"/>
        <w:spacing w:line="240" w:lineRule="exact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南砺市中小企業融資制度要綱第</w:t>
      </w:r>
      <w:r>
        <w:rPr>
          <w:rFonts w:hint="default" w:asciiTheme="minorEastAsia" w:hAnsiTheme="minorEastAsia"/>
        </w:rPr>
        <w:t>14</w:t>
      </w:r>
      <w:r>
        <w:rPr>
          <w:rFonts w:hint="eastAsia" w:asciiTheme="minorEastAsia" w:hAnsiTheme="minorEastAsia"/>
        </w:rPr>
        <w:t>条の規定に</w:t>
      </w:r>
      <w:bookmarkStart w:id="0" w:name="_GoBack"/>
      <w:bookmarkEnd w:id="0"/>
      <w:r>
        <w:rPr>
          <w:rFonts w:hint="eastAsia" w:asciiTheme="minorEastAsia" w:hAnsiTheme="minorEastAsia"/>
        </w:rPr>
        <w:t>より、助成金の交付を受けたいので次のとおり申請します。</w:t>
      </w:r>
    </w:p>
    <w:p>
      <w:pPr>
        <w:pStyle w:val="0"/>
        <w:spacing w:before="120" w:beforeLines="0" w:beforeAutospacing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1</w:t>
      </w:r>
      <w:r>
        <w:rPr>
          <w:rFonts w:hint="eastAsia" w:asciiTheme="minorEastAsia" w:hAnsiTheme="minorEastAsia"/>
        </w:rPr>
        <w:t>　助成金交付申請額　</w:t>
      </w:r>
      <w:r>
        <w:rPr>
          <w:rFonts w:hint="default" w:asciiTheme="minorEastAsia" w:hAnsiTheme="minorEastAsia"/>
        </w:rPr>
        <w:t>(A)</w:t>
      </w:r>
      <w:r>
        <w:rPr>
          <w:rFonts w:hint="eastAsia" w:asciiTheme="minorEastAsia" w:hAnsiTheme="minorEastAsia"/>
        </w:rPr>
        <w:t>－</w:t>
      </w:r>
      <w:r>
        <w:rPr>
          <w:rFonts w:hint="default" w:asciiTheme="minorEastAsia" w:hAnsiTheme="minorEastAsia"/>
        </w:rPr>
        <w:t xml:space="preserve">(D) </w:t>
      </w: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  <w:u w:val="single" w:color="auto"/>
        </w:rPr>
        <w:t>金　　　　　　　　　　　円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（助成額</w:t>
      </w:r>
      <w:r>
        <w:rPr>
          <w:rFonts w:hint="default" w:asciiTheme="minorEastAsia" w:hAnsiTheme="minorEastAsia"/>
        </w:rPr>
        <w:t xml:space="preserve">(A) </w:t>
      </w:r>
      <w:r>
        <w:rPr>
          <w:rFonts w:hint="eastAsia" w:asciiTheme="minorEastAsia" w:hAnsiTheme="minorEastAsia"/>
        </w:rPr>
        <w:t>算定式）</w:t>
      </w:r>
    </w:p>
    <w:tbl>
      <w:tblPr>
        <w:tblStyle w:val="21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76"/>
        <w:gridCol w:w="1984"/>
        <w:gridCol w:w="5103"/>
        <w:gridCol w:w="425"/>
      </w:tblGrid>
      <w:tr>
        <w:trPr>
          <w:gridAfter w:val="1"/>
          <w:wAfter w:w="425" w:type="dxa"/>
          <w:trHeight w:val="614" w:hRule="atLeast"/>
        </w:trPr>
        <w:tc>
          <w:tcPr>
            <w:tcW w:w="3260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420" w:leftChars="200" w:firstLine="34" w:firstLineChars="16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・保証料一括納付の場合</w:t>
            </w:r>
          </w:p>
          <w:p>
            <w:pPr>
              <w:pStyle w:val="0"/>
              <w:snapToGrid w:val="0"/>
              <w:ind w:left="420" w:leftChars="200" w:firstLine="34" w:firstLineChars="16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・保証料分割納付の場合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565"/>
              </w:tabs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保証料総額　</w:t>
            </w:r>
            <w:r>
              <w:rPr>
                <w:rFonts w:hint="default" w:asciiTheme="minorEastAsia" w:hAnsiTheme="minorEastAsia"/>
              </w:rPr>
              <w:t xml:space="preserve">(B) 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助成率</w:t>
            </w: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保証料支払額</w:t>
            </w:r>
            <w:r>
              <w:rPr>
                <w:rFonts w:hint="default" w:asciiTheme="minorEastAsia" w:hAnsiTheme="minorEastAsia"/>
              </w:rPr>
              <w:t xml:space="preserve">(C) 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助成率</w:t>
            </w:r>
          </w:p>
        </w:tc>
      </w:tr>
      <w:tr>
        <w:trPr>
          <w:trHeight w:val="680" w:hRule="atLeast"/>
        </w:trPr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助成率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pStyle w:val="0"/>
              <w:snapToGrid w:val="0"/>
              <w:spacing w:line="26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・県中小商工業小口事業資金　</w:t>
            </w:r>
            <w:r>
              <w:rPr>
                <w:rFonts w:hint="default" w:asciiTheme="minorEastAsia" w:hAnsiTheme="minorEastAsia"/>
                <w:sz w:val="20"/>
              </w:rPr>
              <w:t>3</w:t>
            </w:r>
            <w:r>
              <w:rPr>
                <w:rFonts w:hint="eastAsia" w:asciiTheme="minorEastAsia" w:hAnsiTheme="minorEastAsia"/>
                <w:sz w:val="20"/>
              </w:rPr>
              <w:t>／</w:t>
            </w:r>
            <w:r>
              <w:rPr>
                <w:rFonts w:hint="default" w:asciiTheme="minorEastAsia" w:hAnsiTheme="minorEastAsia"/>
                <w:sz w:val="20"/>
              </w:rPr>
              <w:t>4</w:t>
            </w:r>
            <w:r>
              <w:rPr>
                <w:rFonts w:hint="eastAsia" w:asciiTheme="minorEastAsia" w:hAnsiTheme="minorEastAsia"/>
                <w:sz w:val="20"/>
              </w:rPr>
              <w:t>　　　・市中小商工業振興資金　</w:t>
            </w:r>
            <w:r>
              <w:rPr>
                <w:rFonts w:hint="default" w:asciiTheme="minorEastAsia" w:hAnsiTheme="minorEastAsia"/>
                <w:sz w:val="20"/>
              </w:rPr>
              <w:t>2</w:t>
            </w:r>
            <w:r>
              <w:rPr>
                <w:rFonts w:hint="eastAsia" w:asciiTheme="minorEastAsia" w:hAnsiTheme="minorEastAsia"/>
                <w:sz w:val="20"/>
              </w:rPr>
              <w:t>／</w:t>
            </w:r>
            <w:r>
              <w:rPr>
                <w:rFonts w:hint="default" w:asciiTheme="minorEastAsia" w:hAnsiTheme="minorEastAsia"/>
                <w:sz w:val="20"/>
              </w:rPr>
              <w:t>3</w:t>
            </w:r>
          </w:p>
          <w:p>
            <w:pPr>
              <w:pStyle w:val="0"/>
              <w:snapToGrid w:val="0"/>
              <w:spacing w:line="26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・市中小商工業近代化設備資金　</w:t>
            </w:r>
            <w:r>
              <w:rPr>
                <w:rFonts w:hint="default" w:asciiTheme="minorEastAsia" w:hAnsiTheme="minorEastAsia"/>
                <w:sz w:val="20"/>
              </w:rPr>
              <w:t>2</w:t>
            </w:r>
            <w:r>
              <w:rPr>
                <w:rFonts w:hint="eastAsia" w:asciiTheme="minorEastAsia" w:hAnsiTheme="minorEastAsia"/>
                <w:sz w:val="20"/>
              </w:rPr>
              <w:t>／</w:t>
            </w:r>
            <w:r>
              <w:rPr>
                <w:rFonts w:hint="default" w:asciiTheme="minorEastAsia" w:hAnsiTheme="minorEastAsia"/>
                <w:sz w:val="20"/>
              </w:rPr>
              <w:t>3</w:t>
            </w:r>
            <w:r>
              <w:rPr>
                <w:rFonts w:hint="eastAsia" w:asciiTheme="minorEastAsia" w:hAnsiTheme="minorEastAsia"/>
                <w:sz w:val="20"/>
              </w:rPr>
              <w:t>　　・市スタートアップ資金　</w:t>
            </w:r>
            <w:r>
              <w:rPr>
                <w:rFonts w:hint="default" w:asciiTheme="minorEastAsia" w:hAnsiTheme="minorEastAsia"/>
                <w:sz w:val="20"/>
              </w:rPr>
              <w:t>10</w:t>
            </w:r>
            <w:r>
              <w:rPr>
                <w:rFonts w:hint="eastAsia" w:asciiTheme="minorEastAsia" w:hAnsiTheme="minorEastAsia"/>
                <w:sz w:val="20"/>
              </w:rPr>
              <w:t>／</w:t>
            </w:r>
            <w:r>
              <w:rPr>
                <w:rFonts w:hint="default" w:asciiTheme="minorEastAsia" w:hAnsiTheme="minorEastAsia"/>
                <w:sz w:val="20"/>
              </w:rPr>
              <w:t>10</w:t>
            </w:r>
          </w:p>
        </w:tc>
      </w:tr>
    </w:tbl>
    <w:p>
      <w:pPr>
        <w:pStyle w:val="0"/>
        <w:spacing w:before="60" w:beforeLines="0" w:beforeAutospacing="0"/>
        <w:ind w:firstLine="141" w:firstLineChars="67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2</w:t>
      </w:r>
      <w:r>
        <w:rPr>
          <w:rFonts w:hint="eastAsia" w:asciiTheme="minorEastAsia" w:hAnsiTheme="minorEastAsia"/>
        </w:rPr>
        <w:t>　保証料</w:t>
      </w:r>
    </w:p>
    <w:tbl>
      <w:tblPr>
        <w:tblStyle w:val="21"/>
        <w:tblW w:w="8773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546"/>
        <w:gridCol w:w="6227"/>
      </w:tblGrid>
      <w:tr>
        <w:trPr>
          <w:trHeight w:val="680" w:hRule="atLeast"/>
        </w:trPr>
        <w:tc>
          <w:tcPr>
            <w:tcW w:w="2546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融資制度名</w:t>
            </w: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（○で囲む。）</w:t>
            </w:r>
          </w:p>
        </w:tc>
        <w:tc>
          <w:tcPr>
            <w:tcW w:w="6226" w:type="dxa"/>
            <w:vAlign w:val="center"/>
          </w:tcPr>
          <w:p>
            <w:pPr>
              <w:pStyle w:val="0"/>
              <w:snapToGrid w:val="0"/>
              <w:spacing w:line="260" w:lineRule="exact"/>
              <w:jc w:val="both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・県中小商工業小口事業資金　　</w:t>
            </w:r>
            <w:r>
              <w:rPr>
                <w:rFonts w:hint="default" w:asciiTheme="minorEastAsia" w:hAnsi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</w:rPr>
              <w:t>・市中小商工業振興資金</w:t>
            </w:r>
          </w:p>
          <w:p>
            <w:pPr>
              <w:pStyle w:val="0"/>
              <w:snapToGrid w:val="0"/>
              <w:spacing w:line="260" w:lineRule="exact"/>
              <w:jc w:val="both"/>
              <w:rPr>
                <w:rFonts w:hint="default" w:asciiTheme="minorEastAsia" w:hAnsiTheme="minorEastAsia"/>
                <w:color w:val="FF0000"/>
              </w:rPr>
            </w:pPr>
            <w:r>
              <w:rPr>
                <w:rFonts w:hint="eastAsia" w:asciiTheme="minorEastAsia" w:hAnsiTheme="minorEastAsia"/>
                <w:color w:val="auto"/>
              </w:rPr>
              <w:t>・市中小商工業近代化設備資金</w:t>
            </w:r>
            <w:r>
              <w:rPr>
                <w:rFonts w:hint="default" w:asciiTheme="minorEastAsia" w:hAnsi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</w:rPr>
              <w:t>　・市スタートアップ資金</w:t>
            </w:r>
          </w:p>
        </w:tc>
      </w:tr>
      <w:tr>
        <w:trPr>
          <w:trHeight w:val="272" w:hRule="atLeast"/>
        </w:trPr>
        <w:tc>
          <w:tcPr>
            <w:tcW w:w="2546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保証料総額　</w:t>
            </w:r>
            <w:r>
              <w:rPr>
                <w:rFonts w:hint="default" w:asciiTheme="minorEastAsia" w:hAnsiTheme="minorEastAsia"/>
              </w:rPr>
              <w:t>(B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6226" w:type="dxa"/>
            <w:vAlign w:val="top"/>
          </w:tcPr>
          <w:p>
            <w:pPr>
              <w:pStyle w:val="0"/>
              <w:snapToGrid w:val="0"/>
              <w:spacing w:line="300" w:lineRule="exact"/>
              <w:ind w:right="315" w:rightChars="15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258" w:hRule="atLeast"/>
        </w:trPr>
        <w:tc>
          <w:tcPr>
            <w:tcW w:w="2546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信用保証料支払額　</w:t>
            </w:r>
            <w:r>
              <w:rPr>
                <w:rFonts w:hint="default" w:asciiTheme="minorEastAsia" w:hAnsiTheme="minorEastAsia"/>
              </w:rPr>
              <w:t>(C)</w:t>
            </w:r>
          </w:p>
        </w:tc>
        <w:tc>
          <w:tcPr>
            <w:tcW w:w="6226" w:type="dxa"/>
            <w:vAlign w:val="top"/>
          </w:tcPr>
          <w:p>
            <w:pPr>
              <w:pStyle w:val="0"/>
              <w:snapToGrid w:val="0"/>
              <w:spacing w:line="300" w:lineRule="exact"/>
              <w:ind w:right="315" w:rightChars="15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272" w:hRule="atLeast"/>
        </w:trPr>
        <w:tc>
          <w:tcPr>
            <w:tcW w:w="2546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借入年月日</w:t>
            </w:r>
          </w:p>
        </w:tc>
        <w:tc>
          <w:tcPr>
            <w:tcW w:w="6226" w:type="dxa"/>
            <w:vAlign w:val="top"/>
          </w:tcPr>
          <w:p>
            <w:pPr>
              <w:pStyle w:val="0"/>
              <w:snapToGrid w:val="0"/>
              <w:spacing w:line="300" w:lineRule="exact"/>
              <w:ind w:right="315" w:rightChars="15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年　　　　　月　　　　　日</w:t>
            </w:r>
          </w:p>
        </w:tc>
      </w:tr>
      <w:tr>
        <w:trPr>
          <w:trHeight w:val="272" w:hRule="atLeast"/>
        </w:trPr>
        <w:tc>
          <w:tcPr>
            <w:tcW w:w="2546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借入金額</w:t>
            </w:r>
          </w:p>
        </w:tc>
        <w:tc>
          <w:tcPr>
            <w:tcW w:w="6226" w:type="dxa"/>
            <w:vAlign w:val="top"/>
          </w:tcPr>
          <w:p>
            <w:pPr>
              <w:pStyle w:val="0"/>
              <w:snapToGrid w:val="0"/>
              <w:spacing w:line="300" w:lineRule="exact"/>
              <w:ind w:right="315" w:rightChars="15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258" w:hRule="atLeast"/>
        </w:trPr>
        <w:tc>
          <w:tcPr>
            <w:tcW w:w="2546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保証番号</w:t>
            </w:r>
          </w:p>
        </w:tc>
        <w:tc>
          <w:tcPr>
            <w:tcW w:w="6226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0" w:hRule="atLeast"/>
        </w:trPr>
        <w:tc>
          <w:tcPr>
            <w:tcW w:w="8773" w:type="dxa"/>
            <w:gridSpan w:val="2"/>
            <w:vAlign w:val="top"/>
          </w:tcPr>
          <w:p>
            <w:pPr>
              <w:pStyle w:val="0"/>
              <w:ind w:firstLine="315" w:firstLineChars="15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上記申請者に対し上記のとおり融資を実行したことを証明します。</w:t>
            </w:r>
          </w:p>
          <w:p>
            <w:pPr>
              <w:pStyle w:val="0"/>
              <w:snapToGrid w:val="0"/>
              <w:ind w:firstLine="1168" w:firstLineChars="556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</w:t>
            </w:r>
          </w:p>
          <w:p>
            <w:pPr>
              <w:pStyle w:val="0"/>
              <w:snapToGrid w:val="0"/>
              <w:spacing w:after="58" w:afterLines="20" w:afterAutospacing="0" w:line="360" w:lineRule="auto"/>
              <w:ind w:firstLine="3009" w:firstLineChars="1433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金融機関名　　　　　　　　　　　　　　　　　　　</w:t>
            </w:r>
          </w:p>
        </w:tc>
      </w:tr>
    </w:tbl>
    <w:p>
      <w:pPr>
        <w:pStyle w:val="0"/>
        <w:spacing w:before="60" w:beforeLines="0" w:beforeAutospacing="0"/>
        <w:ind w:firstLine="141" w:firstLineChars="67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3</w:t>
      </w:r>
      <w:r>
        <w:rPr>
          <w:rFonts w:hint="eastAsia" w:asciiTheme="minorEastAsia" w:hAnsiTheme="minorEastAsia"/>
        </w:rPr>
        <w:t>　信用保証料の返戻金が発生した場合</w:t>
      </w:r>
    </w:p>
    <w:tbl>
      <w:tblPr>
        <w:tblStyle w:val="21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693"/>
        <w:gridCol w:w="6095"/>
      </w:tblGrid>
      <w:tr>
        <w:trPr/>
        <w:tc>
          <w:tcPr>
            <w:tcW w:w="2693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保証番号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返戻保証料額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助成金返還金算定額　</w:t>
            </w:r>
            <w:r>
              <w:rPr>
                <w:rFonts w:hint="default" w:asciiTheme="minorEastAsia" w:hAnsiTheme="minorEastAsia"/>
              </w:rPr>
              <w:t>(D)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返戻保証料額　　　　当初助成率</w:t>
            </w:r>
          </w:p>
          <w:p>
            <w:pPr>
              <w:pStyle w:val="0"/>
              <w:snapToGrid w:val="0"/>
              <w:spacing w:before="29" w:beforeLines="10" w:beforeAutospacing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　　　　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円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　／　　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＝　　　　　　　　円</w:t>
            </w:r>
          </w:p>
        </w:tc>
      </w:tr>
    </w:tbl>
    <w:p>
      <w:pPr>
        <w:pStyle w:val="0"/>
        <w:spacing w:before="60" w:beforeLines="0" w:beforeAutospacing="0"/>
        <w:ind w:firstLine="141" w:firstLineChars="67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4</w:t>
      </w:r>
      <w:r>
        <w:rPr>
          <w:rFonts w:hint="eastAsia" w:asciiTheme="minorEastAsia" w:hAnsiTheme="minorEastAsia"/>
        </w:rPr>
        <w:t>　助成金振込口座</w:t>
      </w:r>
    </w:p>
    <w:tbl>
      <w:tblPr>
        <w:tblStyle w:val="21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25"/>
        <w:gridCol w:w="425"/>
        <w:gridCol w:w="425"/>
        <w:gridCol w:w="426"/>
        <w:gridCol w:w="425"/>
        <w:gridCol w:w="425"/>
        <w:gridCol w:w="426"/>
        <w:gridCol w:w="425"/>
        <w:gridCol w:w="3118"/>
        <w:gridCol w:w="2268"/>
      </w:tblGrid>
      <w:tr>
        <w:trPr/>
        <w:tc>
          <w:tcPr>
            <w:tcW w:w="3402" w:type="dxa"/>
            <w:gridSpan w:val="8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金融機関名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支店名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口座種別</w:t>
            </w:r>
          </w:p>
        </w:tc>
      </w:tr>
      <w:tr>
        <w:trPr/>
        <w:tc>
          <w:tcPr>
            <w:tcW w:w="3402" w:type="dxa"/>
            <w:gridSpan w:val="8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銀行・金庫</w:t>
            </w:r>
          </w:p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農協・組合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支店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普通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当座</w:t>
            </w:r>
          </w:p>
        </w:tc>
      </w:tr>
      <w:tr>
        <w:trPr/>
        <w:tc>
          <w:tcPr>
            <w:tcW w:w="2977" w:type="dxa"/>
            <w:gridSpan w:val="7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口座番号</w:t>
            </w: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口座名義（カタカナで正確に記入）</w:t>
            </w:r>
          </w:p>
        </w:tc>
      </w:tr>
      <w:tr>
        <w:trPr>
          <w:trHeight w:val="514" w:hRule="atLeast"/>
        </w:trPr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napToGrid w:val="0"/>
        <w:spacing w:before="145" w:beforeLines="50" w:beforeAutospacing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5</w:t>
      </w:r>
      <w:r>
        <w:rPr>
          <w:rFonts w:hint="eastAsia" w:asciiTheme="minorEastAsia" w:hAnsiTheme="minorEastAsia"/>
        </w:rPr>
        <w:t>　添付書類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 xml:space="preserve">(1)  </w:t>
      </w:r>
      <w:r>
        <w:rPr>
          <w:rFonts w:hint="eastAsia" w:asciiTheme="minorEastAsia" w:hAnsiTheme="minorEastAsia"/>
        </w:rPr>
        <w:t>「信用保証書」（写し）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 xml:space="preserve">(2)  </w:t>
      </w:r>
      <w:r>
        <w:rPr>
          <w:rFonts w:hint="eastAsia" w:asciiTheme="minorEastAsia" w:hAnsiTheme="minorEastAsia"/>
        </w:rPr>
        <w:t>（市税）完納証明書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bookmarkStart w:id="1" w:name="_Hlk66877402"/>
      <w:r>
        <w:rPr>
          <w:rFonts w:hint="default" w:asciiTheme="minorEastAsia" w:hAnsiTheme="minorEastAsia"/>
        </w:rPr>
        <w:t>(3)</w:t>
      </w:r>
      <w:bookmarkEnd w:id="1"/>
      <w:r>
        <w:rPr>
          <w:rFonts w:hint="default" w:asciiTheme="minorEastAsia" w:hAnsiTheme="minorEastAsia"/>
        </w:rPr>
        <w:t xml:space="preserve">  </w:t>
      </w:r>
      <w:r>
        <w:rPr>
          <w:rFonts w:hint="eastAsia" w:asciiTheme="minorEastAsia" w:hAnsiTheme="minorEastAsia"/>
        </w:rPr>
        <w:t>保証料送金書類（通帳、振込伝票、信用保証料送金通知書等</w:t>
      </w:r>
      <w:r>
        <w:rPr>
          <w:rFonts w:hint="default" w:asciiTheme="minorEastAsia" w:hAnsiTheme="minorEastAsia"/>
        </w:rPr>
        <w:t>(</w:t>
      </w:r>
      <w:r>
        <w:rPr>
          <w:rFonts w:hint="eastAsia" w:asciiTheme="minorEastAsia" w:hAnsiTheme="minorEastAsia"/>
        </w:rPr>
        <w:t>写し</w:t>
      </w:r>
      <w:r>
        <w:rPr>
          <w:rFonts w:hint="default" w:asciiTheme="minorEastAsia" w:hAnsiTheme="minorEastAsia"/>
        </w:rPr>
        <w:t>)</w:t>
      </w:r>
      <w:r>
        <w:rPr>
          <w:rFonts w:hint="eastAsia" w:asciiTheme="minorEastAsia" w:hAnsiTheme="minorEastAsia"/>
        </w:rPr>
        <w:t>）</w:t>
      </w:r>
    </w:p>
    <w:p>
      <w:pPr>
        <w:pStyle w:val="0"/>
        <w:snapToGrid w:val="0"/>
        <w:ind w:left="283" w:leftChars="135" w:firstLine="166" w:firstLineChars="79"/>
        <w:rPr>
          <w:rFonts w:hint="default" w:asciiTheme="minorEastAsia" w:hAnsiTheme="minorEastAsia"/>
        </w:rPr>
      </w:pPr>
      <w:r>
        <w:rPr>
          <w:rFonts w:hint="default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-218440</wp:posOffset>
            </wp:positionH>
            <wp:positionV relativeFrom="paragraph">
              <wp:posOffset>180975</wp:posOffset>
            </wp:positionV>
            <wp:extent cx="6346190" cy="12065"/>
            <wp:effectExtent l="0" t="0" r="0" b="0"/>
            <wp:wrapNone/>
            <wp:docPr id="1026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61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Theme="minorEastAsia" w:hAnsiTheme="minorEastAsia"/>
        </w:rPr>
        <w:t xml:space="preserve">(4)  </w:t>
      </w:r>
      <w:r>
        <w:rPr>
          <w:rFonts w:hint="eastAsia"/>
        </w:rPr>
        <w:t>保証料の返戻があった場合、返戻保証料額を示す書類（写し）</w:t>
      </w:r>
    </w:p>
    <w:p>
      <w:pPr>
        <w:pStyle w:val="0"/>
        <w:wordWrap w:val="0"/>
        <w:overflowPunct w:val="0"/>
        <w:autoSpaceDE w:val="0"/>
        <w:autoSpaceDN w:val="0"/>
        <w:ind w:firstLine="420" w:firstLineChars="200"/>
        <w:rPr>
          <w:rFonts w:hint="default" w:ascii="ＭＳ 明朝" w:hAnsi="ＭＳ 明朝" w:eastAsia="ＭＳ 明朝"/>
          <w:kern w:val="0"/>
        </w:rPr>
      </w:pPr>
      <w:r>
        <w:rPr>
          <w:rFonts w:hint="default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4632960</wp:posOffset>
            </wp:positionH>
            <wp:positionV relativeFrom="paragraph">
              <wp:posOffset>188595</wp:posOffset>
            </wp:positionV>
            <wp:extent cx="1091565" cy="1097280"/>
            <wp:effectExtent l="0" t="0" r="0" b="0"/>
            <wp:wrapThrough wrapText="bothSides">
              <wp:wrapPolygon>
                <wp:start x="7539" y="0"/>
                <wp:lineTo x="5654" y="375"/>
                <wp:lineTo x="0" y="4875"/>
                <wp:lineTo x="0" y="14250"/>
                <wp:lineTo x="1885" y="18000"/>
                <wp:lineTo x="1885" y="18375"/>
                <wp:lineTo x="6408" y="21375"/>
                <wp:lineTo x="7162" y="21375"/>
                <wp:lineTo x="13948" y="21375"/>
                <wp:lineTo x="14702" y="21375"/>
                <wp:lineTo x="19225" y="18375"/>
                <wp:lineTo x="19225" y="18000"/>
                <wp:lineTo x="21110" y="14250"/>
                <wp:lineTo x="21110" y="4875"/>
                <wp:lineTo x="15455" y="375"/>
                <wp:lineTo x="13571" y="0"/>
                <wp:lineTo x="7539" y="0"/>
              </wp:wrapPolygon>
            </wp:wrapThrough>
            <wp:docPr id="1027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明朝" w:hAnsi="ＭＳ 明朝" w:eastAsia="ＭＳ 明朝"/>
          <w:kern w:val="0"/>
          <w:sz w:val="18"/>
        </w:rPr>
        <w:t>市使用欄</w:t>
      </w:r>
      <w:r>
        <w:rPr>
          <w:rFonts w:hint="eastAsia" w:ascii="ＭＳ 明朝" w:hAnsi="ＭＳ 明朝" w:eastAsia="ＭＳ 明朝"/>
          <w:kern w:val="0"/>
        </w:rPr>
        <w:t>　　　　　　　　　　　　　　　　　　　　　　　　　　　　　　　　</w:t>
      </w:r>
      <w:r>
        <w:rPr>
          <w:rFonts w:hint="eastAsia" w:ascii="ＭＳ 明朝" w:hAnsi="ＭＳ 明朝" w:eastAsia="ＭＳ 明朝"/>
          <w:kern w:val="0"/>
          <w:sz w:val="18"/>
        </w:rPr>
        <w:t>受付印</w:t>
      </w:r>
    </w:p>
    <w:tbl>
      <w:tblPr>
        <w:tblStyle w:val="22"/>
        <w:tblpPr w:leftFromText="142" w:rightFromText="142" w:topFromText="0" w:bottomFromText="0" w:vertAnchor="text" w:horzAnchor="page" w:tblpX="1933" w:tblpY="134"/>
        <w:tblOverlap w:val="never"/>
        <w:tblW w:w="6345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Look w:firstRow="1" w:lastRow="0" w:firstColumn="1" w:lastColumn="0" w:noHBand="0" w:noVBand="1" w:val="04A0"/>
      </w:tblPr>
      <w:tblGrid>
        <w:gridCol w:w="3510"/>
        <w:gridCol w:w="1418"/>
        <w:gridCol w:w="1417"/>
      </w:tblGrid>
      <w:tr>
        <w:trPr>
          <w:trHeight w:val="280" w:hRule="atLeast"/>
        </w:trPr>
        <w:tc>
          <w:tcPr>
            <w:tcW w:w="35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歳出科目（節）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　－　　－　　－　　－</w:t>
            </w:r>
          </w:p>
        </w:tc>
        <w:tc>
          <w:tcPr>
            <w:tcW w:w="141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請求日　　□</w:t>
            </w:r>
          </w:p>
        </w:tc>
        <w:tc>
          <w:tcPr>
            <w:tcW w:w="141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18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検収印</w:t>
            </w:r>
          </w:p>
        </w:tc>
      </w:tr>
      <w:tr>
        <w:trPr>
          <w:trHeight w:val="231" w:hRule="atLeast"/>
        </w:trPr>
        <w:tc>
          <w:tcPr>
            <w:tcW w:w="3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請求者　　□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35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支払予定日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　　年　　　月　　　日</w:t>
            </w:r>
          </w:p>
        </w:tc>
        <w:tc>
          <w:tcPr>
            <w:tcW w:w="141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支払額　　□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3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口座番号　□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kern w:val="0"/>
          <w:sz w:val="18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</w:p>
    <w:sectPr>
      <w:pgSz w:w="11906" w:h="16838"/>
      <w:pgMar w:top="454" w:right="1304" w:bottom="454" w:left="1304" w:header="284" w:footer="284" w:gutter="0"/>
      <w:cols w:space="720"/>
      <w:textDirection w:val="lrTb"/>
      <w:docGrid w:type="line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swiss"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30</Words>
  <Characters>649</Characters>
  <Application>JUST Note</Application>
  <Lines>212</Lines>
  <Paragraphs>66</Paragraphs>
  <CharactersWithSpaces>872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神田 育海</dc:creator>
  <cp:lastModifiedBy>川岸 英里</cp:lastModifiedBy>
  <cp:lastPrinted>2021-03-17T04:14:00Z</cp:lastPrinted>
  <dcterms:created xsi:type="dcterms:W3CDTF">2022-05-09T01:04:00Z</dcterms:created>
  <dcterms:modified xsi:type="dcterms:W3CDTF">2026-03-05T11:30:22Z</dcterms:modified>
  <cp:revision>6</cp:revision>
</cp:coreProperties>
</file>