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様式第２号（第６条関係）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就労証明書</w:t>
      </w:r>
    </w:p>
    <w:p>
      <w:pPr>
        <w:pStyle w:val="0"/>
        <w:spacing w:before="108" w:beforeLines="30" w:beforeAutospacing="0"/>
        <w:ind w:right="531" w:rightChars="253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before="108" w:beforeLines="30" w:beforeAutospacing="0"/>
        <w:ind w:left="141" w:leftChars="6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（宛先）南砺市長</w:t>
      </w:r>
    </w:p>
    <w:p>
      <w:pPr>
        <w:pStyle w:val="0"/>
        <w:spacing w:before="180" w:beforeLines="50" w:beforeAutospacing="0"/>
        <w:ind w:left="4536" w:leftChars="216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事業所所在地</w:t>
      </w:r>
    </w:p>
    <w:p>
      <w:pPr>
        <w:pStyle w:val="0"/>
        <w:ind w:left="4536" w:leftChars="216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事業所名</w:t>
      </w:r>
    </w:p>
    <w:p>
      <w:pPr>
        <w:pStyle w:val="0"/>
        <w:ind w:left="4536" w:leftChars="216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1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4536" w:leftChars="216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南砺市市内企業就職奨励金の交付申請にあたり、当事業所に勤務している次の者及び当事業所について、次とおり証明します。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after="108" w:afterLines="3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対象者について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34"/>
        <w:gridCol w:w="7302"/>
      </w:tblGrid>
      <w:tr>
        <w:trPr>
          <w:trHeight w:val="567" w:hRule="atLeast"/>
        </w:trPr>
        <w:tc>
          <w:tcPr>
            <w:tcW w:w="24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73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77" w:hRule="atLeast"/>
        </w:trPr>
        <w:tc>
          <w:tcPr>
            <w:tcW w:w="2434" w:type="dxa"/>
            <w:vMerge w:val="restart"/>
            <w:vAlign w:val="top"/>
          </w:tcPr>
          <w:p>
            <w:pPr>
              <w:pStyle w:val="0"/>
              <w:spacing w:before="144" w:beforeLines="40" w:beforeAutospacing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就業年月日</w:t>
            </w:r>
          </w:p>
        </w:tc>
        <w:tc>
          <w:tcPr>
            <w:tcW w:w="730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年　　月　　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から現在に至るまで雇用を継続中</w:t>
            </w:r>
          </w:p>
        </w:tc>
      </w:tr>
      <w:tr>
        <w:trPr>
          <w:trHeight w:val="1138" w:hRule="atLeast"/>
        </w:trPr>
        <w:tc>
          <w:tcPr>
            <w:tcW w:w="24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0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（うち１か月以上の連続した休業期間）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年　　月　　日　～　　　　年　　月　　日</w:t>
            </w:r>
          </w:p>
        </w:tc>
      </w:tr>
      <w:tr>
        <w:trPr>
          <w:trHeight w:val="1046" w:hRule="atLeast"/>
        </w:trPr>
        <w:tc>
          <w:tcPr>
            <w:tcW w:w="24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実際の勤務地</w:t>
            </w:r>
          </w:p>
          <w:p>
            <w:pPr>
              <w:pStyle w:val="0"/>
              <w:spacing w:before="36" w:beforeLines="10" w:beforeAutospacing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0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住所：南砺市</w:t>
            </w:r>
          </w:p>
          <w:p>
            <w:pPr>
              <w:pStyle w:val="0"/>
              <w:spacing w:before="36" w:beforeLines="10" w:beforeAutospacing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（名称：　　　　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2434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雇用状況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該当するものすべてにレ点を記入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730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雇用期間の定めがない　※必須</w:t>
            </w:r>
          </w:p>
        </w:tc>
      </w:tr>
      <w:tr>
        <w:trPr>
          <w:trHeight w:val="454" w:hRule="atLeast"/>
        </w:trPr>
        <w:tc>
          <w:tcPr>
            <w:tcW w:w="243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30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雇用保険の被保険者かつ、１週間の所定労働時間が</w:t>
            </w:r>
            <w:r>
              <w:rPr>
                <w:rFonts w:hint="eastAsia" w:ascii="ＭＳ 明朝" w:hAnsi="ＭＳ 明朝" w:eastAsia="ＭＳ 明朝"/>
              </w:rPr>
              <w:t>30</w:t>
            </w:r>
            <w:r>
              <w:rPr>
                <w:rFonts w:hint="eastAsia" w:ascii="ＭＳ 明朝" w:hAnsi="ＭＳ 明朝" w:eastAsia="ＭＳ 明朝"/>
              </w:rPr>
              <w:t>時間以上である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※必須</w:t>
            </w:r>
            <w:bookmarkStart w:id="0" w:name="_GoBack"/>
            <w:bookmarkEnd w:id="0"/>
          </w:p>
        </w:tc>
      </w:tr>
      <w:tr>
        <w:trPr>
          <w:trHeight w:val="794" w:hRule="atLeast"/>
        </w:trPr>
        <w:tc>
          <w:tcPr>
            <w:tcW w:w="243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30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7" w:hanging="447" w:hangingChars="20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勤務先が原則として南砺市内に限定されている（地域限定採用、事業所限定採用等）　　※本社が南砺市外にある事業所の場合は必須</w:t>
            </w:r>
          </w:p>
        </w:tc>
      </w:tr>
    </w:tbl>
    <w:p>
      <w:pPr>
        <w:pStyle w:val="0"/>
        <w:spacing w:after="240" w:afterLines="0" w:afterAutospacing="0"/>
        <w:rPr>
          <w:rFonts w:hint="default" w:ascii="ＭＳ 明朝" w:hAnsi="ＭＳ 明朝" w:eastAsia="ＭＳ 明朝"/>
        </w:rPr>
      </w:pPr>
    </w:p>
    <w:p>
      <w:pPr>
        <w:pStyle w:val="0"/>
        <w:spacing w:after="108" w:afterLines="30" w:after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事業所について（該当するものすべてにレ点を記入）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331"/>
      </w:tblGrid>
      <w:tr>
        <w:trPr>
          <w:trHeight w:val="454" w:hRule="atLeast"/>
        </w:trPr>
        <w:tc>
          <w:tcPr>
            <w:tcW w:w="24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本社又は主たる事業所の所在地</w:t>
            </w:r>
          </w:p>
        </w:tc>
        <w:tc>
          <w:tcPr>
            <w:tcW w:w="733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南砺市内</w:t>
            </w:r>
          </w:p>
        </w:tc>
      </w:tr>
      <w:tr>
        <w:trPr>
          <w:trHeight w:val="454" w:hRule="atLeast"/>
        </w:trPr>
        <w:tc>
          <w:tcPr>
            <w:tcW w:w="24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33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南砺市外　→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南砺市内の事業所の従業員数が</w:t>
            </w:r>
            <w:r>
              <w:rPr>
                <w:rFonts w:hint="eastAsia" w:ascii="ＭＳ 明朝" w:hAnsi="ＭＳ 明朝" w:eastAsia="ＭＳ 明朝"/>
              </w:rPr>
              <w:t>20</w:t>
            </w:r>
            <w:r>
              <w:rPr>
                <w:rFonts w:hint="eastAsia" w:ascii="ＭＳ 明朝" w:hAnsi="ＭＳ 明朝" w:eastAsia="ＭＳ 明朝"/>
              </w:rPr>
              <w:t>人以上　　</w:t>
            </w:r>
          </w:p>
        </w:tc>
      </w:tr>
      <w:tr>
        <w:trPr>
          <w:trHeight w:val="510" w:hRule="atLeast"/>
        </w:trPr>
        <w:tc>
          <w:tcPr>
            <w:tcW w:w="973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中小企業基本法上の中小企業者又は小規模企業者（※）に該当する　　※定義は裏面を参照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事業所の方へ</w:t>
      </w:r>
    </w:p>
    <w:p>
      <w:pPr>
        <w:pStyle w:val="0"/>
        <w:snapToGrid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この証明書は「南砺市市内企業就職奨励金交付申請」のためのものです。</w:t>
      </w:r>
    </w:p>
    <w:p>
      <w:pPr>
        <w:pStyle w:val="0"/>
        <w:snapToGrid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雇用者からの依頼があった場合は、証明をお願いします。</w:t>
      </w:r>
      <w:r>
        <w:rPr>
          <w:rFonts w:hint="default" w:ascii="ＭＳ 明朝" w:hAnsi="ＭＳ 明朝" w:eastAsia="ＭＳ 明朝"/>
          <w:sz w:val="20"/>
        </w:rPr>
        <w:br w:type="page"/>
      </w:r>
    </w:p>
    <w:p>
      <w:pPr>
        <w:pStyle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（裏面）</w:t>
      </w:r>
    </w:p>
    <w:p>
      <w:pPr>
        <w:pStyle w:val="0"/>
        <w:snapToGrid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snapToGrid w:val="0"/>
        <w:ind w:firstLine="21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【中小企業基本法上の中小企業者・小規模企業者の定義について】</w:t>
      </w:r>
    </w:p>
    <w:p>
      <w:pPr>
        <w:pStyle w:val="0"/>
        <w:snapToGrid w:val="0"/>
        <w:rPr>
          <w:rFonts w:hint="default" w:ascii="ＭＳ Ｐゴシック" w:hAnsi="ＭＳ Ｐゴシック" w:eastAsia="ＭＳ Ｐゴシック"/>
        </w:rPr>
      </w:pPr>
    </w:p>
    <w:tbl>
      <w:tblPr>
        <w:tblStyle w:val="23"/>
        <w:tblW w:w="935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544"/>
        <w:gridCol w:w="1937"/>
        <w:gridCol w:w="1937"/>
        <w:gridCol w:w="1937"/>
      </w:tblGrid>
      <w:tr>
        <w:trPr>
          <w:trHeight w:val="624" w:hRule="atLeast"/>
        </w:trPr>
        <w:tc>
          <w:tcPr>
            <w:tcW w:w="3544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業種</w:t>
            </w:r>
          </w:p>
        </w:tc>
        <w:tc>
          <w:tcPr>
            <w:tcW w:w="387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中小企業者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（下記のいずれかを満たすこと）</w:t>
            </w:r>
          </w:p>
        </w:tc>
        <w:tc>
          <w:tcPr>
            <w:tcW w:w="19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小規模企業者</w:t>
            </w:r>
          </w:p>
        </w:tc>
      </w:tr>
      <w:tr>
        <w:trPr>
          <w:trHeight w:val="567" w:hRule="atLeast"/>
        </w:trPr>
        <w:tc>
          <w:tcPr>
            <w:tcW w:w="3544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資本金の額又は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出資の総額</w:t>
            </w:r>
          </w:p>
        </w:tc>
        <w:tc>
          <w:tcPr>
            <w:tcW w:w="19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常時使用する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従業員の数</w:t>
            </w:r>
          </w:p>
        </w:tc>
        <w:tc>
          <w:tcPr>
            <w:tcW w:w="19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常時使用する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従業員の数</w:t>
            </w:r>
          </w:p>
        </w:tc>
      </w:tr>
      <w:tr>
        <w:trPr>
          <w:trHeight w:val="737" w:hRule="atLeast"/>
        </w:trPr>
        <w:tc>
          <w:tcPr>
            <w:tcW w:w="3544" w:type="dxa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製造業、建設業、運輸業</w:t>
            </w:r>
          </w:p>
          <w:p>
            <w:pPr>
              <w:pStyle w:val="0"/>
              <w:snapToGrid w:val="0"/>
              <w:ind w:firstLine="315" w:firstLineChars="1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その他の業種（②～④を除く）</w:t>
            </w:r>
          </w:p>
        </w:tc>
        <w:tc>
          <w:tcPr>
            <w:tcW w:w="19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億円以下</w:t>
            </w:r>
          </w:p>
        </w:tc>
        <w:tc>
          <w:tcPr>
            <w:tcW w:w="19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人以下</w:t>
            </w:r>
          </w:p>
        </w:tc>
        <w:tc>
          <w:tcPr>
            <w:tcW w:w="193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20</w:t>
            </w:r>
            <w:r>
              <w:rPr>
                <w:rFonts w:hint="eastAsia" w:ascii="ＭＳ ゴシック" w:hAnsi="ＭＳ ゴシック" w:eastAsia="ＭＳ ゴシック"/>
              </w:rPr>
              <w:t>人以下</w:t>
            </w:r>
          </w:p>
        </w:tc>
      </w:tr>
      <w:tr>
        <w:trPr>
          <w:trHeight w:val="567" w:hRule="atLeast"/>
        </w:trPr>
        <w:tc>
          <w:tcPr>
            <w:tcW w:w="3544" w:type="dxa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卸売業</w:t>
            </w:r>
          </w:p>
        </w:tc>
        <w:tc>
          <w:tcPr>
            <w:tcW w:w="19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億円以下</w:t>
            </w:r>
          </w:p>
        </w:tc>
        <w:tc>
          <w:tcPr>
            <w:tcW w:w="19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100</w:t>
            </w:r>
            <w:r>
              <w:rPr>
                <w:rFonts w:hint="eastAsia" w:ascii="ＭＳ ゴシック" w:hAnsi="ＭＳ ゴシック" w:eastAsia="ＭＳ ゴシック"/>
              </w:rPr>
              <w:t>人以下</w:t>
            </w:r>
          </w:p>
        </w:tc>
        <w:tc>
          <w:tcPr>
            <w:tcW w:w="193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  <w:r>
              <w:rPr>
                <w:rFonts w:hint="eastAsia" w:ascii="ＭＳ ゴシック" w:hAnsi="ＭＳ ゴシック" w:eastAsia="ＭＳ ゴシック"/>
              </w:rPr>
              <w:t>人以下</w:t>
            </w:r>
          </w:p>
        </w:tc>
      </w:tr>
      <w:tr>
        <w:trPr>
          <w:trHeight w:val="567" w:hRule="atLeast"/>
        </w:trPr>
        <w:tc>
          <w:tcPr>
            <w:tcW w:w="3544" w:type="dxa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サービス業</w:t>
            </w:r>
          </w:p>
        </w:tc>
        <w:tc>
          <w:tcPr>
            <w:tcW w:w="19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5,000</w:t>
            </w:r>
            <w:r>
              <w:rPr>
                <w:rFonts w:hint="eastAsia" w:ascii="ＭＳ ゴシック" w:hAnsi="ＭＳ ゴシック" w:eastAsia="ＭＳ ゴシック"/>
              </w:rPr>
              <w:t>万円以下</w:t>
            </w:r>
          </w:p>
        </w:tc>
        <w:tc>
          <w:tcPr>
            <w:tcW w:w="19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100</w:t>
            </w:r>
            <w:r>
              <w:rPr>
                <w:rFonts w:hint="eastAsia" w:ascii="ＭＳ ゴシック" w:hAnsi="ＭＳ ゴシック" w:eastAsia="ＭＳ ゴシック"/>
              </w:rPr>
              <w:t>人以下</w:t>
            </w:r>
          </w:p>
        </w:tc>
        <w:tc>
          <w:tcPr>
            <w:tcW w:w="193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  <w:r>
              <w:rPr>
                <w:rFonts w:hint="eastAsia" w:ascii="ＭＳ ゴシック" w:hAnsi="ＭＳ ゴシック" w:eastAsia="ＭＳ ゴシック"/>
              </w:rPr>
              <w:t>人以下</w:t>
            </w:r>
          </w:p>
        </w:tc>
      </w:tr>
      <w:tr>
        <w:trPr>
          <w:trHeight w:val="567" w:hRule="atLeast"/>
        </w:trPr>
        <w:tc>
          <w:tcPr>
            <w:tcW w:w="3544" w:type="dxa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小売業</w:t>
            </w:r>
          </w:p>
        </w:tc>
        <w:tc>
          <w:tcPr>
            <w:tcW w:w="19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5,000</w:t>
            </w:r>
            <w:r>
              <w:rPr>
                <w:rFonts w:hint="eastAsia" w:ascii="ＭＳ ゴシック" w:hAnsi="ＭＳ ゴシック" w:eastAsia="ＭＳ ゴシック"/>
              </w:rPr>
              <w:t>万円以下</w:t>
            </w:r>
          </w:p>
        </w:tc>
        <w:tc>
          <w:tcPr>
            <w:tcW w:w="19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50</w:t>
            </w:r>
            <w:r>
              <w:rPr>
                <w:rFonts w:hint="eastAsia" w:ascii="ＭＳ ゴシック" w:hAnsi="ＭＳ ゴシック" w:eastAsia="ＭＳ ゴシック"/>
              </w:rPr>
              <w:t>人以下</w:t>
            </w:r>
          </w:p>
        </w:tc>
        <w:tc>
          <w:tcPr>
            <w:tcW w:w="193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  <w:r>
              <w:rPr>
                <w:rFonts w:hint="eastAsia" w:ascii="ＭＳ ゴシック" w:hAnsi="ＭＳ ゴシック" w:eastAsia="ＭＳ ゴシック"/>
              </w:rPr>
              <w:t>人以下</w:t>
            </w:r>
          </w:p>
        </w:tc>
      </w:tr>
    </w:tbl>
    <w:p>
      <w:pPr>
        <w:pStyle w:val="0"/>
        <w:snapToGrid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snapToGrid w:val="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ＭＳ 明朝" w:hAnsi="ＭＳ 明朝" w:eastAsia="ＭＳ 明朝"/>
          <w:sz w:val="20"/>
        </w:rPr>
        <w:t>　</w:t>
      </w:r>
      <w:r>
        <w:rPr>
          <w:rFonts w:hint="eastAsia" w:ascii="ＭＳ Ｐゴシック" w:hAnsi="ＭＳ Ｐゴシック" w:eastAsia="ＭＳ Ｐゴシック"/>
        </w:rPr>
        <w:t>備考</w:t>
      </w:r>
    </w:p>
    <w:p>
      <w:pPr>
        <w:pStyle w:val="0"/>
        <w:snapToGrid w:val="0"/>
        <w:spacing w:before="108" w:beforeLines="30" w:beforeAutospacing="0"/>
        <w:ind w:left="705" w:leftChars="134" w:right="252" w:rightChars="120" w:hanging="424" w:hangingChars="202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（１）</w:t>
      </w: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</w:rPr>
        <w:t>「常時使用する従業員」とは、労働基準法第</w:t>
      </w:r>
      <w:r>
        <w:rPr>
          <w:rFonts w:hint="eastAsia" w:ascii="ＭＳ Ｐゴシック" w:hAnsi="ＭＳ Ｐゴシック" w:eastAsia="ＭＳ Ｐゴシック"/>
        </w:rPr>
        <w:t>20</w:t>
      </w:r>
      <w:r>
        <w:rPr>
          <w:rFonts w:hint="eastAsia" w:ascii="ＭＳ Ｐゴシック" w:hAnsi="ＭＳ Ｐゴシック" w:eastAsia="ＭＳ Ｐゴシック"/>
        </w:rPr>
        <w:t>条の規定に基づく「予め解雇の予告を必要とする者」を指します。</w:t>
      </w:r>
    </w:p>
    <w:p>
      <w:pPr>
        <w:pStyle w:val="0"/>
        <w:spacing w:before="108" w:beforeLines="30" w:beforeAutospacing="0" w:after="36" w:afterLines="10" w:afterAutospacing="0"/>
        <w:ind w:left="879" w:leftChars="135" w:hanging="596" w:hangingChars="284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（２）</w:t>
      </w: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</w:rPr>
        <w:t>以下は中小企業基本法上の中小企業者に該当しません。</w:t>
      </w:r>
    </w:p>
    <w:p>
      <w:pPr>
        <w:pStyle w:val="0"/>
        <w:ind w:left="850" w:leftChars="405" w:right="252" w:rightChars="120" w:firstLine="447" w:firstLineChars="213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11430</wp:posOffset>
                </wp:positionV>
                <wp:extent cx="4890770" cy="765175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4890770" cy="7651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385.1pt;height:60.25pt;mso-position-horizontal-relative:text;position:absolute;margin-left:47.45pt;margin-top:0.9pt;mso-wrap-distance-bottom:0pt;mso-wrap-distance-right:9pt;mso-wrap-distance-top:0pt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</w:rPr>
        <w:t>社会福祉法人、医療法人、特定非営利活動法人、一般社団・財団法人、</w:t>
      </w:r>
    </w:p>
    <w:p>
      <w:pPr>
        <w:pStyle w:val="0"/>
        <w:ind w:left="850" w:leftChars="405" w:right="252" w:rightChars="120" w:firstLine="447" w:firstLineChars="213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公益社団・財団法人、学校法人、農事組合法人、有限責任事業組合（</w:t>
      </w:r>
      <w:r>
        <w:rPr>
          <w:rFonts w:hint="eastAsia" w:ascii="ＭＳ Ｐゴシック" w:hAnsi="ＭＳ Ｐゴシック" w:eastAsia="ＭＳ Ｐゴシック"/>
        </w:rPr>
        <w:t>LLP</w:t>
      </w:r>
      <w:r>
        <w:rPr>
          <w:rFonts w:hint="eastAsia" w:ascii="ＭＳ Ｐゴシック" w:hAnsi="ＭＳ Ｐゴシック" w:eastAsia="ＭＳ Ｐゴシック"/>
        </w:rPr>
        <w:t>）、</w:t>
      </w:r>
    </w:p>
    <w:p>
      <w:pPr>
        <w:pStyle w:val="0"/>
        <w:ind w:left="850" w:leftChars="405" w:firstLine="447" w:firstLineChars="213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</w:rPr>
        <w:t>組合（農業協同組合、生活協同組合、中小企業等協同組合法に基づく組合等）</w:t>
      </w:r>
      <w:r>
        <w:rPr>
          <w:rFonts w:hint="eastAsia" w:ascii="ＭＳ Ｐゴシック" w:hAnsi="ＭＳ Ｐゴシック" w:eastAsia="ＭＳ Ｐゴシック"/>
          <w:sz w:val="20"/>
        </w:rPr>
        <w:t>　</w:t>
      </w:r>
    </w:p>
    <w:sectPr>
      <w:pgSz w:w="11906" w:h="16838"/>
      <w:pgMar w:top="1134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2</Pages>
  <Words>18</Words>
  <Characters>871</Characters>
  <Application>JUST Note</Application>
  <Lines>241</Lines>
  <Paragraphs>66</Paragraphs>
  <Company>-</Company>
  <CharactersWithSpaces>977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石黒　雅舜</cp:lastModifiedBy>
  <dcterms:created xsi:type="dcterms:W3CDTF">2023-02-10T02:55:00Z</dcterms:created>
  <dcterms:modified xsi:type="dcterms:W3CDTF">2025-10-27T05:04:09Z</dcterms:modified>
  <cp:revision>1</cp:revision>
</cp:coreProperties>
</file>