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（第５条関係）</w:t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南砺市中小企業等グローアップ支援補助金交付申請書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【生産性向上枠】</w:t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ind w:firstLine="4200" w:firstLineChars="200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郵便番号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事業者所在地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事業所名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令和８年度において南砺市中小企業等グローアップ支援補助金の交付を受けたいので、南砺市中小企業等グローアップ支援補助金交付要綱５条の規定により、次のとおり関係書類を添えて申請します。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補助金交付申請額　　金　　　　　　　　　　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z w:val="14"/>
        </w:rPr>
        <w:t>※（</w:t>
      </w:r>
      <w:r>
        <w:rPr>
          <w:rFonts w:hint="eastAsia" w:ascii="ＭＳ 明朝" w:hAnsi="ＭＳ 明朝" w:eastAsia="ＭＳ 明朝"/>
          <w:sz w:val="14"/>
        </w:rPr>
        <w:t>A</w:t>
      </w:r>
      <w:r>
        <w:rPr>
          <w:rFonts w:hint="eastAsia" w:ascii="ＭＳ 明朝" w:hAnsi="ＭＳ 明朝" w:eastAsia="ＭＳ 明朝"/>
          <w:sz w:val="14"/>
        </w:rPr>
        <w:t>）と上限額を比較し少ない方の金額を記載</w:t>
      </w:r>
    </w:p>
    <w:p>
      <w:pPr>
        <w:pStyle w:val="0"/>
        <w:jc w:val="right"/>
        <w:rPr>
          <w:rFonts w:hint="default" w:ascii="ＭＳ 明朝" w:hAnsi="ＭＳ 明朝" w:eastAsia="ＭＳ 明朝"/>
          <w:sz w:val="20"/>
        </w:rPr>
      </w:pPr>
      <w:bookmarkStart w:id="0" w:name="_Hlk138937962"/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上限額</w:t>
      </w:r>
      <w:r>
        <w:rPr>
          <w:rFonts w:hint="eastAsia" w:ascii="ＭＳ 明朝" w:hAnsi="ＭＳ 明朝" w:eastAsia="ＭＳ 明朝"/>
        </w:rPr>
        <w:t xml:space="preserve">) </w:t>
      </w:r>
      <w:r>
        <w:rPr>
          <w:rFonts w:hint="eastAsia" w:ascii="ＭＳ 明朝" w:hAnsi="ＭＳ 明朝" w:eastAsia="ＭＳ 明朝"/>
          <w:sz w:val="16"/>
        </w:rPr>
        <w:t>市内発注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z w:val="16"/>
        </w:rPr>
        <w:t>小規模企業者</w:t>
      </w:r>
      <w:r>
        <w:rPr>
          <w:rFonts w:hint="eastAsia" w:ascii="ＭＳ 明朝" w:hAnsi="ＭＳ 明朝" w:eastAsia="ＭＳ 明朝"/>
          <w:sz w:val="16"/>
        </w:rPr>
        <w:t xml:space="preserve"> 50</w:t>
      </w:r>
      <w:r>
        <w:rPr>
          <w:rFonts w:hint="eastAsia" w:ascii="ＭＳ 明朝" w:hAnsi="ＭＳ 明朝" w:eastAsia="ＭＳ 明朝"/>
          <w:sz w:val="16"/>
        </w:rPr>
        <w:t>万円／中小企業者（製造業以外）</w:t>
      </w:r>
      <w:r>
        <w:rPr>
          <w:rFonts w:hint="eastAsia" w:ascii="ＭＳ 明朝" w:hAnsi="ＭＳ 明朝" w:eastAsia="ＭＳ 明朝"/>
          <w:sz w:val="16"/>
        </w:rPr>
        <w:t>100</w:t>
      </w:r>
      <w:r>
        <w:rPr>
          <w:rFonts w:hint="eastAsia" w:ascii="ＭＳ 明朝" w:hAnsi="ＭＳ 明朝" w:eastAsia="ＭＳ 明朝"/>
          <w:sz w:val="16"/>
        </w:rPr>
        <w:t>万円／中小企業者（製造業）</w:t>
      </w:r>
      <w:r>
        <w:rPr>
          <w:rFonts w:hint="eastAsia" w:ascii="ＭＳ 明朝" w:hAnsi="ＭＳ 明朝" w:eastAsia="ＭＳ 明朝"/>
          <w:sz w:val="16"/>
        </w:rPr>
        <w:t>200</w:t>
      </w:r>
      <w:r>
        <w:rPr>
          <w:rFonts w:hint="eastAsia" w:ascii="ＭＳ 明朝" w:hAnsi="ＭＳ 明朝" w:eastAsia="ＭＳ 明朝"/>
          <w:sz w:val="16"/>
        </w:rPr>
        <w:t>万円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bookmarkEnd w:id="0"/>
      <w:r>
        <w:rPr>
          <w:rFonts w:hint="eastAsia" w:ascii="ＭＳ 明朝" w:hAnsi="ＭＳ 明朝" w:eastAsia="ＭＳ 明朝"/>
          <w:sz w:val="16"/>
        </w:rPr>
        <w:t>市外発注</w:t>
      </w:r>
      <w:r>
        <w:rPr>
          <w:rFonts w:hint="eastAsia" w:ascii="ＭＳ 明朝" w:hAnsi="ＭＳ 明朝" w:eastAsia="ＭＳ 明朝"/>
          <w:sz w:val="16"/>
        </w:rPr>
        <w:t xml:space="preserve"> </w:t>
      </w:r>
      <w:r>
        <w:rPr>
          <w:rFonts w:hint="eastAsia" w:ascii="ＭＳ 明朝" w:hAnsi="ＭＳ 明朝" w:eastAsia="ＭＳ 明朝"/>
          <w:sz w:val="16"/>
        </w:rPr>
        <w:t>小規模企業者</w:t>
      </w:r>
      <w:r>
        <w:rPr>
          <w:rFonts w:hint="eastAsia" w:ascii="ＭＳ 明朝" w:hAnsi="ＭＳ 明朝" w:eastAsia="ＭＳ 明朝"/>
          <w:sz w:val="16"/>
        </w:rPr>
        <w:t xml:space="preserve"> 30</w:t>
      </w:r>
      <w:r>
        <w:rPr>
          <w:rFonts w:hint="eastAsia" w:ascii="ＭＳ 明朝" w:hAnsi="ＭＳ 明朝" w:eastAsia="ＭＳ 明朝"/>
          <w:sz w:val="16"/>
        </w:rPr>
        <w:t>万円／中小企業者（製造業以外）</w:t>
      </w:r>
      <w:r>
        <w:rPr>
          <w:rFonts w:hint="eastAsia" w:ascii="ＭＳ 明朝" w:hAnsi="ＭＳ 明朝" w:eastAsia="ＭＳ 明朝"/>
          <w:sz w:val="16"/>
        </w:rPr>
        <w:t xml:space="preserve"> 60</w:t>
      </w:r>
      <w:r>
        <w:rPr>
          <w:rFonts w:hint="eastAsia" w:ascii="ＭＳ 明朝" w:hAnsi="ＭＳ 明朝" w:eastAsia="ＭＳ 明朝"/>
          <w:sz w:val="16"/>
        </w:rPr>
        <w:t>万円／中小企業者（製造業）</w:t>
      </w:r>
      <w:r>
        <w:rPr>
          <w:rFonts w:hint="eastAsia" w:ascii="ＭＳ 明朝" w:hAnsi="ＭＳ 明朝" w:eastAsia="ＭＳ 明朝"/>
          <w:sz w:val="16"/>
        </w:rPr>
        <w:t>130</w:t>
      </w:r>
      <w:r>
        <w:rPr>
          <w:rFonts w:hint="eastAsia" w:ascii="ＭＳ 明朝" w:hAnsi="ＭＳ 明朝" w:eastAsia="ＭＳ 明朝"/>
          <w:sz w:val="16"/>
        </w:rPr>
        <w:t>万円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申請者の概要</w:t>
      </w:r>
    </w:p>
    <w:tbl>
      <w:tblPr>
        <w:tblStyle w:val="21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1984"/>
        <w:gridCol w:w="2268"/>
        <w:gridCol w:w="1695"/>
      </w:tblGrid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（該当の番号に○）</w:t>
            </w:r>
          </w:p>
        </w:tc>
        <w:tc>
          <w:tcPr>
            <w:tcW w:w="594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１．製造業　２．建設業、運輸業、その他業種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３．卸売業　４．サービス業　　５．小売業</w:t>
            </w:r>
          </w:p>
        </w:tc>
      </w:tr>
      <w:tr>
        <w:trPr>
          <w:trHeight w:val="34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資本金又は出資総額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常時雇用する従業員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補助対象経費　　　　　　　　　　　　　　　　　　　　　　　　　　（単位：円）</w:t>
      </w:r>
    </w:p>
    <w:tbl>
      <w:tblPr>
        <w:tblStyle w:val="21"/>
        <w:tblW w:w="821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054"/>
        <w:gridCol w:w="2053"/>
        <w:gridCol w:w="2053"/>
        <w:gridCol w:w="2054"/>
      </w:tblGrid>
      <w:tr>
        <w:trPr>
          <w:trHeight w:val="397" w:hRule="atLeast"/>
        </w:trPr>
        <w:tc>
          <w:tcPr>
            <w:tcW w:w="205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設備名</w:t>
            </w:r>
          </w:p>
        </w:tc>
        <w:tc>
          <w:tcPr>
            <w:tcW w:w="205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金額（税抜き）</w:t>
            </w:r>
          </w:p>
        </w:tc>
        <w:tc>
          <w:tcPr>
            <w:tcW w:w="205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設備名</w:t>
            </w:r>
          </w:p>
        </w:tc>
        <w:tc>
          <w:tcPr>
            <w:tcW w:w="205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金額（税抜き）</w:t>
            </w: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16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5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16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補助交付申請額（計×</w:t>
            </w:r>
            <w:r>
              <w:rPr>
                <w:rFonts w:hint="eastAsia" w:ascii="ＭＳ 明朝" w:hAnsi="ＭＳ 明朝" w:eastAsia="ＭＳ 明朝"/>
                <w:sz w:val="18"/>
              </w:rPr>
              <w:t>1/2 or 1/3</w:t>
            </w:r>
            <w:r>
              <w:rPr>
                <w:rFonts w:hint="eastAsia" w:ascii="ＭＳ 明朝" w:hAnsi="ＭＳ 明朝" w:eastAsia="ＭＳ 明朝"/>
                <w:sz w:val="14"/>
              </w:rPr>
              <w:t>※市外発注</w:t>
            </w:r>
            <w:r>
              <w:rPr>
                <w:rFonts w:hint="eastAsia" w:ascii="ＭＳ 明朝" w:hAnsi="ＭＳ 明朝" w:eastAsia="ＭＳ 明朝"/>
                <w:sz w:val="18"/>
              </w:rPr>
              <w:t>）千円未満切捨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(A)</w:t>
            </w: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予定設置場所</w:t>
            </w:r>
          </w:p>
        </w:tc>
        <w:tc>
          <w:tcPr>
            <w:tcW w:w="616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南砺市　　　　　　　　（屋号・建物名）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添付書類</w:t>
      </w:r>
    </w:p>
    <w:p>
      <w:pPr>
        <w:pStyle w:val="0"/>
        <w:snapToGrid w:val="0"/>
        <w:ind w:firstLine="160" w:firstLineChars="10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（１）事業計画書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（２）見積書（型番、工事費内訳、購入店舗所在地の記載があるもの）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（３）商品パンフレット（商品の写真又は絵、型番の記載があるもの）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（４）導入設備を設置する場所がわかる書類（平面図等）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（５）導入設備等設置前の写真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（６）常時雇用する従業員の名簿（任意様式）</w:t>
      </w:r>
    </w:p>
    <w:p>
      <w:pPr>
        <w:pStyle w:val="0"/>
        <w:snapToGrid w:val="0"/>
        <w:ind w:firstLine="160" w:firstLineChars="100"/>
        <w:jc w:val="left"/>
        <w:rPr>
          <w:rFonts w:hint="default" w:ascii="ＭＳ 明朝" w:hAnsi="ＭＳ 明朝" w:eastAsia="ＭＳ 明朝"/>
          <w:sz w:val="13"/>
        </w:rPr>
      </w:pPr>
      <w:r>
        <w:rPr>
          <w:rFonts w:hint="eastAsia" w:ascii="ＭＳ 明朝" w:hAnsi="ＭＳ 明朝" w:eastAsia="ＭＳ 明朝"/>
          <w:sz w:val="16"/>
        </w:rPr>
        <w:t>（７）</w:t>
      </w:r>
      <w:r>
        <w:rPr>
          <w:rFonts w:hint="eastAsia" w:ascii="ＭＳ 明朝" w:hAnsi="ＭＳ 明朝" w:eastAsia="ＭＳ 明朝"/>
          <w:sz w:val="13"/>
        </w:rPr>
        <w:t>申請日前３箇月以内に発行された法人登記事項証明書の写し（法人の場合）又は直近の確定申告書の写し（個人事業主の場合）</w:t>
      </w:r>
    </w:p>
    <w:p>
      <w:pPr>
        <w:pStyle w:val="0"/>
        <w:snapToGrid w:val="0"/>
        <w:ind w:firstLine="160" w:firstLineChars="100"/>
        <w:jc w:val="left"/>
        <w:rPr>
          <w:rFonts w:hint="default"/>
        </w:rPr>
        <w:sectPr>
          <w:pgSz w:w="11906" w:h="16838"/>
          <w:pgMar w:top="1134" w:right="1701" w:bottom="1134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16"/>
        </w:rPr>
        <w:t>（８）市税完納証明書（申請日前３箇月以内に発行されたもの）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事業計画書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color w:val="auto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9000"/>
      </w:tblGrid>
      <w:tr>
        <w:trPr/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①導入設備</w:t>
            </w:r>
          </w:p>
        </w:tc>
        <w:tc>
          <w:tcPr>
            <w:tcW w:w="900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【メーカー名・製造年次】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【設備名称・規格等】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【主な機能・特徴】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330" w:hRule="atLeast"/>
        </w:trPr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②現在の運用状況・課題</w:t>
            </w:r>
          </w:p>
        </w:tc>
        <w:tc>
          <w:tcPr>
            <w:tcW w:w="900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※</w:t>
            </w:r>
            <w:r>
              <w:rPr>
                <w:rFonts w:hint="default"/>
                <w:color w:val="auto"/>
              </w:rPr>
              <w:t>現在の運用状況及び課題について、作業効率、人手不足、処理能力、品質管理、受注状況の観点から、設備導入の必要性が分かるよう、具体的に記載すること。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2568" w:hRule="atLeast"/>
        </w:trPr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③期待される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成果</w:t>
            </w:r>
          </w:p>
        </w:tc>
        <w:tc>
          <w:tcPr>
            <w:tcW w:w="900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※本設備の導入により期待される効果について、</w:t>
            </w:r>
            <w:r>
              <w:rPr>
                <w:rFonts w:hint="default"/>
                <w:color w:val="auto"/>
              </w:rPr>
              <w:t>作業効率化、品質向上、省力化、売上増加、新規受注獲得等</w:t>
            </w:r>
            <w:r>
              <w:rPr>
                <w:rFonts w:hint="eastAsia"/>
                <w:color w:val="auto"/>
              </w:rPr>
              <w:t>の観点から、数値等を用いて具体的に記載すること。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bookmarkStart w:id="1" w:name="_GoBack"/>
            <w:bookmarkEnd w:id="1"/>
          </w:p>
        </w:tc>
      </w:tr>
      <w:tr>
        <w:trPr>
          <w:trHeight w:val="2412" w:hRule="atLeast"/>
        </w:trPr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④実際の成果・効果</w:t>
            </w:r>
          </w:p>
        </w:tc>
        <w:tc>
          <w:tcPr>
            <w:tcW w:w="90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※</w:t>
            </w:r>
            <w:r>
              <w:rPr>
                <w:rFonts w:hint="default"/>
                <w:color w:val="auto"/>
              </w:rPr>
              <w:t>実績報告時に記載すること。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napToGrid w:val="0"/>
        <w:jc w:val="left"/>
        <w:rPr>
          <w:rFonts w:hint="eastAsia" w:ascii="ＭＳ 明朝" w:hAnsi="ＭＳ 明朝" w:eastAsia="ＭＳ 明朝"/>
          <w:sz w:val="18"/>
        </w:rPr>
        <w:sectPr>
          <w:pgSz w:w="11906" w:h="16838"/>
          <w:pgMar w:top="567" w:right="567" w:bottom="567" w:left="567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18"/>
        </w:rPr>
        <w:t>※複数の設備を導入する場合は、各設備に対応する効果・成果が分かるように記載すること。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sectPr>
      <w:type w:val="continuous"/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13</Words>
  <Characters>957</Characters>
  <Application>JUST Note</Application>
  <Lines>116</Lines>
  <Paragraphs>54</Paragraphs>
  <Company>-</Company>
  <CharactersWithSpaces>1034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川岸 英里</cp:lastModifiedBy>
  <cp:lastPrinted>2026-02-25T00:56:00Z</cp:lastPrinted>
  <dcterms:created xsi:type="dcterms:W3CDTF">2026-05-17T12:37:00Z</dcterms:created>
  <dcterms:modified xsi:type="dcterms:W3CDTF">2026-05-18T23:47:30Z</dcterms:modified>
  <cp:revision>0</cp:revision>
</cp:coreProperties>
</file>