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6"/>
        </w:rPr>
      </w:pPr>
      <w:r>
        <w:rPr>
          <w:rFonts w:hint="eastAsia" w:ascii="HGSｺﾞｼｯｸM" w:hAnsi="HGSｺﾞｼｯｸM" w:eastAsia="HGSｺﾞｼｯｸM"/>
          <w:b w:val="1"/>
          <w:sz w:val="26"/>
        </w:rPr>
        <w:t>まち・ひと・しごと創生寄附活用事業（企業版ふるさと納税）寄附申出書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南砺市長　　殿</w:t>
      </w:r>
    </w:p>
    <w:tbl>
      <w:tblPr>
        <w:tblStyle w:val="28"/>
        <w:tblW w:w="5108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1701"/>
        <w:gridCol w:w="3407"/>
      </w:tblGrid>
      <w:tr>
        <w:trPr>
          <w:trHeight w:val="458" w:hRule="atLeast"/>
        </w:trPr>
        <w:tc>
          <w:tcPr>
            <w:tcW w:w="170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340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113" w:rightChars="-5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所在地（本社）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南砺市で実施される「</w:t>
      </w:r>
      <w:bookmarkStart w:id="0" w:name="_Hlk48809261"/>
      <w:r>
        <w:rPr>
          <w:rFonts w:hint="eastAsia" w:ascii="ＭＳ 明朝" w:hAnsi="ＭＳ 明朝" w:eastAsia="ＭＳ 明朝"/>
          <w:sz w:val="22"/>
        </w:rPr>
        <w:t>南砺市まち・ひと・しごと創生推進計画</w:t>
      </w:r>
      <w:bookmarkEnd w:id="0"/>
      <w:r>
        <w:rPr>
          <w:rFonts w:hint="eastAsia" w:ascii="ＭＳ 明朝" w:hAnsi="ＭＳ 明朝" w:eastAsia="ＭＳ 明朝"/>
          <w:sz w:val="22"/>
        </w:rPr>
        <w:t>」に賛同し、下記の額を寄附することを申し出ます。</w:t>
      </w:r>
    </w:p>
    <w:p>
      <w:pPr>
        <w:pStyle w:val="15"/>
        <w:spacing w:line="280" w:lineRule="exac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１　寄附申出額　</w:t>
      </w:r>
    </w:p>
    <w:p>
      <w:pPr>
        <w:pStyle w:val="0"/>
        <w:ind w:firstLine="330" w:firstLine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（現金）</w:t>
      </w:r>
      <w:r>
        <w:rPr>
          <w:rFonts w:hint="eastAsia" w:ascii="ＭＳ 明朝" w:hAnsi="ＭＳ 明朝" w:eastAsia="ＭＳ 明朝"/>
          <w:b w:val="0"/>
          <w:sz w:val="22"/>
          <w:u w:val="single" w:color="auto"/>
        </w:rPr>
        <w:t>金　　　　　　　　　円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sz w:val="22"/>
        </w:rPr>
        <w:t>納入予定時期　令和　　年　　月）</w:t>
      </w:r>
    </w:p>
    <w:p>
      <w:pPr>
        <w:pStyle w:val="0"/>
        <w:ind w:firstLine="330" w:firstLine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（物納）</w:t>
      </w:r>
      <w:r>
        <w:rPr>
          <w:rFonts w:hint="eastAsia" w:ascii="ＭＳ 明朝" w:hAnsi="ＭＳ 明朝" w:eastAsia="ＭＳ 明朝"/>
          <w:b w:val="0"/>
          <w:sz w:val="22"/>
          <w:u w:val="single" w:color="auto"/>
        </w:rPr>
        <w:t>相当額　　　　　　　円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sz w:val="22"/>
        </w:rPr>
        <w:t>納入予定時期　令和　　年　　月）</w:t>
      </w:r>
    </w:p>
    <w:tbl>
      <w:tblPr>
        <w:tblStyle w:val="29"/>
        <w:tblW w:w="9039" w:type="dxa"/>
        <w:jc w:val="left"/>
        <w:tblInd w:w="386" w:type="dxa"/>
        <w:tblLayout w:type="fixed"/>
        <w:tblLook w:firstRow="1" w:lastRow="0" w:firstColumn="1" w:lastColumn="0" w:noHBand="0" w:noVBand="1" w:val="04A0"/>
      </w:tblPr>
      <w:tblGrid>
        <w:gridCol w:w="689"/>
        <w:gridCol w:w="2087"/>
        <w:gridCol w:w="2087"/>
        <w:gridCol w:w="2087"/>
        <w:gridCol w:w="2089"/>
      </w:tblGrid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物品名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単価（税抜）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個数</w:t>
            </w:r>
          </w:p>
        </w:tc>
        <w:tc>
          <w:tcPr>
            <w:tcW w:w="20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寄附相当額</w:t>
            </w:r>
          </w:p>
        </w:tc>
      </w:tr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ＭＳ 明朝" w:hAnsi="ＭＳ 明朝" w:eastAsia="ＭＳ 明朝"/>
          <w:sz w:val="22"/>
        </w:rPr>
        <w:t>　　※必要に応じて追加してください。</w:t>
      </w:r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２　希望する寄附方法</w:t>
      </w:r>
      <w:r>
        <w:rPr>
          <w:rFonts w:hint="eastAsia" w:ascii="ＭＳ 明朝" w:hAnsi="ＭＳ 明朝" w:eastAsia="ＭＳ 明朝"/>
          <w:sz w:val="22"/>
        </w:rPr>
        <w:t>（現金寄附の場合、いずれかにチェックをお願いします。）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alias w:val=""/>
          <w:tag w:val=""/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納付書（市指定金融機関窓口専用納付書にて納付いただきます。）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銀行振込（市が指定する口座に納付いただきます。※手数料はご負担ください。）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３　寄附情報の公開</w:t>
      </w:r>
      <w:r>
        <w:rPr>
          <w:rFonts w:hint="eastAsia" w:ascii="ＭＳ 明朝" w:hAnsi="ＭＳ 明朝" w:eastAsia="ＭＳ 明朝"/>
          <w:sz w:val="22"/>
        </w:rPr>
        <w:t>（同意いただける項目にチェックをお願いします。）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2"/>
        </w:rPr>
        <w:t>公開可（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法人名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住所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寄附金額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物品名）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2"/>
        </w:rPr>
        <w:t>非公開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４　寄附金の使途（寄附金を活用する事業）の希望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寄附の使途に希望あり　　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希望なし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268"/>
        <w:gridCol w:w="6371"/>
      </w:tblGrid>
      <w:tr>
        <w:trPr/>
        <w:tc>
          <w:tcPr>
            <w:tcW w:w="22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使途を希望する事業または分野等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※希望ありの場合でも、事業費等によってはご希望に添えない場合がございます。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※寄附をいただく額は、年度ごとの市の事業費の範囲内となります。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0"/>
        </w:rPr>
      </w:pPr>
      <w:bookmarkStart w:id="1" w:name="_GoBack"/>
      <w:bookmarkEnd w:id="1"/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５　ご担当者連絡先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3686"/>
        <w:gridCol w:w="1134"/>
        <w:gridCol w:w="2402"/>
      </w:tblGrid>
      <w:tr>
        <w:trPr>
          <w:trHeight w:val="477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3686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sz w:val="22"/>
              </w:rPr>
              <w:t>メール</w:t>
            </w:r>
          </w:p>
        </w:tc>
        <w:tc>
          <w:tcPr>
            <w:tcW w:w="72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numId w:val="0"/>
        </w:numPr>
        <w:ind w:left="360" w:leftChars="0" w:firstLine="0" w:firstLineChars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9" behindDoc="0" locked="0" layoutInCell="1" hidden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173990</wp:posOffset>
                </wp:positionV>
                <wp:extent cx="4538345" cy="5245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38345" cy="524510"/>
                        </a:xfrm>
                        <a:prstGeom prst="bracketPair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【本件に関するお問い合わせ先】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〒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939-1692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富山県南砺市荒木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1550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番地　南砺市　総合政策部　政策推進課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電話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 xml:space="preserve"> 0763-23-2052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0763-52-6338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　メール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seisakusuishinka@city.nanto.lg.jp</w:t>
                            </w:r>
                          </w:p>
                        </w:txbxContent>
                      </wps:txbx>
                      <wps:bodyPr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49;mso-wrap-distance-left:5.65pt;width:357.35pt;height:41.3pt;mso-position-horizontal-relative:text;position:absolute;margin-left:25.05pt;margin-top:13.7pt;mso-wrap-distance-bottom:0pt;mso-wrap-distance-right:5.65pt;mso-wrap-distance-top:0pt;v-text-anchor:middle;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【本件に関するお問い合わせ先】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〒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939-1692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富山県南砺市荒木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1550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番地　南砺市　総合政策部　政策推進課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電話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 xml:space="preserve"> 0763-23-2052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FAX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0763-52-6338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　メール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seisakusuishinka@city.nanto.lg.jp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以　上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462" w:right="1418" w:bottom="45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12</Words>
  <Characters>627</Characters>
  <Application>JUST Note</Application>
  <Lines>67</Lines>
  <Paragraphs>45</Paragraphs>
  <CharactersWithSpaces>701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道宗　学紀</dc:creator>
  <cp:lastModifiedBy>影近　宏紀</cp:lastModifiedBy>
  <cp:lastPrinted>2026-05-15T02:53:18Z</cp:lastPrinted>
  <dcterms:created xsi:type="dcterms:W3CDTF">2022-07-06T01:06:00Z</dcterms:created>
  <dcterms:modified xsi:type="dcterms:W3CDTF">2026-05-15T01:56:39Z</dcterms:modified>
  <cp:revision>10</cp:revision>
</cp:coreProperties>
</file>