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r>
        <w:rPr>
          <w:rFonts w:hint="eastAsia" w:ascii="ＭＳ 明朝" w:hAnsi="ＭＳ 明朝" w:eastAsia="ＭＳ 明朝"/>
          <w:kern w:val="2"/>
          <w:sz w:val="21"/>
        </w:rPr>
        <w:t>様式第１号</w:t>
      </w:r>
      <w:r>
        <w:rPr>
          <w:rFonts w:hint="eastAsia" w:ascii="ＭＳ 明朝" w:hAnsi="ＭＳ 明朝" w:eastAsia="ＭＳ 明朝"/>
          <w:kern w:val="2"/>
          <w:sz w:val="21"/>
        </w:rPr>
        <w:t>(</w:t>
      </w:r>
      <w:r>
        <w:rPr>
          <w:rFonts w:hint="eastAsia" w:ascii="ＭＳ 明朝" w:hAnsi="ＭＳ 明朝" w:eastAsia="ＭＳ 明朝"/>
          <w:kern w:val="2"/>
          <w:sz w:val="21"/>
        </w:rPr>
        <w:t>第６条関係</w:t>
      </w:r>
      <w:r>
        <w:rPr>
          <w:rFonts w:hint="eastAsia" w:ascii="ＭＳ 明朝" w:hAnsi="ＭＳ 明朝" w:eastAsia="ＭＳ 明朝"/>
          <w:kern w:val="2"/>
          <w:sz w:val="21"/>
        </w:rPr>
        <w:t>)</w:t>
      </w:r>
    </w:p>
    <w:p>
      <w:pPr>
        <w:pStyle w:val="0"/>
        <w:wordWrap w:val="0"/>
        <w:overflowPunct w:val="0"/>
        <w:autoSpaceDE w:val="0"/>
        <w:autoSpaceDN w:val="0"/>
        <w:jc w:val="center"/>
        <w:rPr>
          <w:rFonts w:hint="default"/>
          <w:color w:val="auto"/>
        </w:rPr>
      </w:pPr>
      <w:r>
        <w:rPr>
          <w:rFonts w:hint="eastAsia" w:ascii="ＭＳ 明朝" w:hAnsi="ＭＳ 明朝" w:eastAsia="ＭＳ 明朝"/>
          <w:kern w:val="2"/>
          <w:sz w:val="21"/>
        </w:rPr>
        <w:t>南砺市定住奨励金交付</w:t>
      </w:r>
      <w:r>
        <w:rPr>
          <w:rFonts w:hint="eastAsia" w:ascii="ＭＳ 明朝" w:hAnsi="ＭＳ 明朝" w:eastAsia="ＭＳ 明朝"/>
          <w:color w:val="auto"/>
          <w:kern w:val="2"/>
          <w:sz w:val="21"/>
        </w:rPr>
        <w:t>申請書（新築奨励金）</w:t>
      </w:r>
    </w:p>
    <w:p>
      <w:pPr>
        <w:pStyle w:val="0"/>
        <w:wordWrap w:val="0"/>
        <w:overflowPunct w:val="0"/>
        <w:autoSpaceDE w:val="0"/>
        <w:autoSpaceDN w:val="0"/>
        <w:jc w:val="both"/>
        <w:rPr>
          <w:rFonts w:hint="default"/>
          <w:color w:val="auto"/>
        </w:rPr>
      </w:pPr>
    </w:p>
    <w:p>
      <w:pPr>
        <w:pStyle w:val="0"/>
        <w:wordWrap w:val="0"/>
        <w:overflowPunct w:val="0"/>
        <w:autoSpaceDE w:val="0"/>
        <w:autoSpaceDN w:val="0"/>
        <w:ind w:right="210"/>
        <w:jc w:val="right"/>
        <w:rPr>
          <w:rFonts w:hint="default"/>
          <w:color w:val="auto"/>
        </w:rPr>
      </w:pPr>
      <w:r>
        <w:rPr>
          <w:rFonts w:hint="eastAsia" w:ascii="ＭＳ 明朝" w:hAnsi="ＭＳ 明朝" w:eastAsia="ＭＳ 明朝"/>
          <w:color w:val="auto"/>
          <w:kern w:val="2"/>
          <w:sz w:val="21"/>
        </w:rPr>
        <w:t>　　　　　年　　　月　　　日</w:t>
      </w:r>
    </w:p>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宛先</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南砺市長</w:t>
      </w:r>
    </w:p>
    <w:p>
      <w:pPr>
        <w:pStyle w:val="0"/>
        <w:wordWrap w:val="0"/>
        <w:overflowPunct w:val="0"/>
        <w:autoSpaceDE w:val="0"/>
        <w:autoSpaceDN w:val="0"/>
        <w:jc w:val="both"/>
        <w:rPr>
          <w:rFonts w:hint="default"/>
          <w:color w:val="auto"/>
        </w:rPr>
      </w:pPr>
    </w:p>
    <w:p>
      <w:pPr>
        <w:pStyle w:val="0"/>
        <w:wordWrap w:val="0"/>
        <w:overflowPunct w:val="0"/>
        <w:autoSpaceDE w:val="0"/>
        <w:autoSpaceDN w:val="0"/>
        <w:ind w:right="210"/>
        <w:jc w:val="right"/>
        <w:rPr>
          <w:rFonts w:hint="default"/>
          <w:color w:val="auto"/>
        </w:rPr>
      </w:pPr>
      <w:r>
        <w:rPr>
          <w:rFonts w:hint="eastAsia" w:ascii="ＭＳ 明朝" w:hAnsi="ＭＳ 明朝" w:eastAsia="ＭＳ 明朝"/>
          <w:color w:val="auto"/>
          <w:kern w:val="2"/>
          <w:sz w:val="21"/>
        </w:rPr>
        <w:t>　　　　　　　　　　　申請者　住　所　　　　　　　　　　　　　</w:t>
      </w:r>
    </w:p>
    <w:p>
      <w:pPr>
        <w:pStyle w:val="0"/>
        <w:wordWrap w:val="0"/>
        <w:overflowPunct w:val="0"/>
        <w:autoSpaceDE w:val="0"/>
        <w:autoSpaceDN w:val="0"/>
        <w:ind w:right="840"/>
        <w:jc w:val="right"/>
        <w:rPr>
          <w:rFonts w:hint="default"/>
          <w:color w:val="auto"/>
        </w:rPr>
      </w:pPr>
      <w:r>
        <w:rPr>
          <w:rFonts w:hint="eastAsia" w:ascii="ＭＳ 明朝" w:hAnsi="ＭＳ 明朝" w:eastAsia="ＭＳ 明朝"/>
          <w:color w:val="auto"/>
          <w:kern w:val="2"/>
          <w:sz w:val="21"/>
        </w:rPr>
        <w:t>氏　名　　　　　　　　　　</w:t>
      </w:r>
    </w:p>
    <w:p>
      <w:pPr>
        <w:pStyle w:val="0"/>
        <w:wordWrap w:val="0"/>
        <w:overflowPunct w:val="0"/>
        <w:autoSpaceDE w:val="0"/>
        <w:autoSpaceDN w:val="0"/>
        <w:ind w:right="315"/>
        <w:jc w:val="right"/>
        <w:rPr>
          <w:rFonts w:hint="default"/>
          <w:color w:val="auto"/>
        </w:rPr>
      </w:pPr>
      <w:r>
        <w:rPr>
          <w:rFonts w:hint="eastAsia" w:ascii="ＭＳ 明朝" w:hAnsi="ＭＳ 明朝" w:eastAsia="ＭＳ 明朝"/>
          <w:color w:val="auto"/>
          <w:kern w:val="2"/>
          <w:sz w:val="21"/>
        </w:rPr>
        <w:t>電　話</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　　</w:t>
      </w:r>
    </w:p>
    <w:p>
      <w:pPr>
        <w:pStyle w:val="0"/>
        <w:wordWrap w:val="0"/>
        <w:overflowPunct w:val="0"/>
        <w:autoSpaceDE w:val="0"/>
        <w:autoSpaceDN w:val="0"/>
        <w:jc w:val="both"/>
        <w:rPr>
          <w:rFonts w:hint="default"/>
          <w:color w:val="auto"/>
        </w:rPr>
      </w:pPr>
      <w:r>
        <w:rPr>
          <w:rFonts w:hint="eastAsia"/>
          <w:color w:val="auto"/>
        </w:rPr>
        <w:t>　　　　　　　　　　　　　　　　　　　　　　　メールアドレス</w:t>
      </w:r>
    </w:p>
    <w:p>
      <w:pPr>
        <w:pStyle w:val="0"/>
        <w:wordWrap w:val="0"/>
        <w:overflowPunct w:val="0"/>
        <w:autoSpaceDE w:val="0"/>
        <w:autoSpaceDN w:val="0"/>
        <w:jc w:val="both"/>
        <w:rPr>
          <w:rFonts w:hint="default"/>
          <w:color w:val="auto"/>
        </w:rPr>
      </w:pPr>
    </w:p>
    <w:p>
      <w:pPr>
        <w:pStyle w:val="0"/>
        <w:wordWrap w:val="0"/>
        <w:overflowPunct w:val="0"/>
        <w:autoSpaceDE w:val="0"/>
        <w:autoSpaceDN w:val="0"/>
        <w:ind w:left="0" w:leftChars="0" w:right="0" w:rightChars="0" w:firstLine="210" w:firstLineChars="100"/>
        <w:jc w:val="both"/>
        <w:rPr>
          <w:rFonts w:hint="default"/>
        </w:rPr>
      </w:pPr>
      <w:r>
        <w:rPr>
          <w:rFonts w:hint="eastAsia" w:ascii="ＭＳ 明朝" w:hAnsi="ＭＳ 明朝" w:eastAsia="ＭＳ 明朝"/>
          <w:kern w:val="2"/>
          <w:sz w:val="21"/>
        </w:rPr>
        <w:t>令和８</w:t>
      </w:r>
      <w:bookmarkStart w:id="0" w:name="_GoBack"/>
      <w:bookmarkEnd w:id="0"/>
      <w:r>
        <w:rPr>
          <w:rFonts w:hint="eastAsia" w:ascii="ＭＳ 明朝" w:hAnsi="ＭＳ 明朝" w:eastAsia="ＭＳ 明朝"/>
          <w:kern w:val="2"/>
          <w:sz w:val="21"/>
        </w:rPr>
        <w:t>年度において南砺市定住奨励金の交付を受けたいので、南砺市定住奨励金交付要綱第６条の規定により、次のとおり申請します。</w:t>
      </w:r>
    </w:p>
    <w:p>
      <w:pPr>
        <w:pStyle w:val="0"/>
        <w:wordWrap w:val="0"/>
        <w:overflowPunct w:val="0"/>
        <w:autoSpaceDE w:val="0"/>
        <w:autoSpaceDN w:val="0"/>
        <w:jc w:val="both"/>
        <w:rPr>
          <w:rFonts w:hint="default"/>
        </w:rPr>
      </w:pPr>
      <w:r>
        <w:rPr>
          <w:rFonts w:hint="eastAsia" w:ascii="ＭＳ 明朝" w:hAnsi="ＭＳ 明朝" w:eastAsia="ＭＳ 明朝"/>
          <w:kern w:val="2"/>
          <w:sz w:val="21"/>
        </w:rPr>
        <w:t>　この申請に際し、南砺市定住奨励金交付要綱第４条に規定されている市税等の納付状況を調査されることについて同意します。</w:t>
      </w:r>
    </w:p>
    <w:p>
      <w:pPr>
        <w:pStyle w:val="0"/>
        <w:wordWrap w:val="0"/>
        <w:overflowPunct w:val="0"/>
        <w:autoSpaceDE w:val="0"/>
        <w:autoSpaceDN w:val="0"/>
        <w:jc w:val="both"/>
        <w:rPr>
          <w:rFonts w:hint="default"/>
        </w:rPr>
      </w:pPr>
    </w:p>
    <w:tbl>
      <w:tblPr>
        <w:tblStyle w:val="1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34"/>
        <w:gridCol w:w="1134"/>
        <w:gridCol w:w="1559"/>
        <w:gridCol w:w="850"/>
        <w:gridCol w:w="709"/>
        <w:gridCol w:w="1275"/>
        <w:gridCol w:w="284"/>
        <w:gridCol w:w="1560"/>
        <w:gridCol w:w="141"/>
        <w:gridCol w:w="1134"/>
      </w:tblGrid>
      <w:tr>
        <w:trPr>
          <w:trHeight w:val="454"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１</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住宅の所在地</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rPr>
            </w:pPr>
            <w:r>
              <w:rPr>
                <w:rFonts w:hint="eastAsia" w:ascii="ＭＳ 明朝" w:hAnsi="ＭＳ 明朝" w:eastAsia="ＭＳ 明朝"/>
                <w:kern w:val="2"/>
                <w:sz w:val="21"/>
              </w:rPr>
              <w:t>南砺市</w:t>
            </w:r>
          </w:p>
        </w:tc>
      </w:tr>
      <w:tr>
        <w:trPr>
          <w:trHeight w:val="680"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２</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建築業者または</w:t>
            </w:r>
          </w:p>
          <w:p>
            <w:pPr>
              <w:pStyle w:val="0"/>
              <w:wordWrap w:val="0"/>
              <w:overflowPunct w:val="0"/>
              <w:autoSpaceDE w:val="0"/>
              <w:autoSpaceDN w:val="0"/>
              <w:jc w:val="both"/>
              <w:rPr>
                <w:rFonts w:hint="default"/>
              </w:rPr>
            </w:pPr>
            <w:r>
              <w:rPr>
                <w:rFonts w:hint="eastAsia" w:ascii="ＭＳ 明朝" w:hAnsi="ＭＳ 明朝" w:eastAsia="ＭＳ 明朝"/>
                <w:kern w:val="2"/>
                <w:sz w:val="21"/>
              </w:rPr>
              <w:t>不動産仲介業者</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162" w:beforeLines="50" w:beforeAutospacing="0" w:after="162" w:afterLines="50" w:afterAutospacing="0"/>
              <w:ind w:firstLine="105" w:firstLineChars="50"/>
              <w:jc w:val="both"/>
              <w:rPr>
                <w:rFonts w:hint="default"/>
              </w:rPr>
            </w:pPr>
            <w:r>
              <w:rPr>
                <w:rFonts w:hint="eastAsia" w:ascii="ＭＳ 明朝" w:hAnsi="ＭＳ 明朝" w:eastAsia="ＭＳ 明朝"/>
                <w:kern w:val="2"/>
                <w:sz w:val="21"/>
              </w:rPr>
              <w:t>住　所</w:t>
            </w:r>
          </w:p>
          <w:p>
            <w:pPr>
              <w:pStyle w:val="0"/>
              <w:wordWrap w:val="0"/>
              <w:overflowPunct w:val="0"/>
              <w:autoSpaceDE w:val="0"/>
              <w:autoSpaceDN w:val="0"/>
              <w:spacing w:after="162" w:afterLines="50" w:afterAutospacing="0"/>
              <w:ind w:firstLine="105" w:firstLineChars="50"/>
              <w:jc w:val="both"/>
              <w:rPr>
                <w:rFonts w:hint="default"/>
              </w:rPr>
            </w:pPr>
            <w:r>
              <w:rPr>
                <w:rFonts w:hint="eastAsia" w:ascii="ＭＳ 明朝" w:hAnsi="ＭＳ 明朝" w:eastAsia="ＭＳ 明朝"/>
                <w:kern w:val="2"/>
                <w:sz w:val="21"/>
              </w:rPr>
              <w:t>会社名</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３</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契約締結日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9" w:firstLineChars="14"/>
              <w:jc w:val="both"/>
              <w:rPr>
                <w:rFonts w:hint="default"/>
              </w:rPr>
            </w:pPr>
            <w:r>
              <w:rPr>
                <w:rFonts w:hint="eastAsia" w:ascii="ＭＳ 明朝" w:hAnsi="ＭＳ 明朝" w:eastAsia="ＭＳ 明朝"/>
                <w:kern w:val="2"/>
                <w:sz w:val="21"/>
              </w:rPr>
              <w:t>　　　　　　　年　　　　　月　　　　　日</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４</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住宅の延べ床面積</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210" w:firstLineChars="100"/>
              <w:jc w:val="both"/>
              <w:rPr>
                <w:rFonts w:hint="default"/>
              </w:rPr>
            </w:pPr>
            <w:r>
              <w:rPr>
                <w:rFonts w:hint="eastAsia" w:ascii="ＭＳ 明朝" w:hAnsi="ＭＳ 明朝" w:eastAsia="ＭＳ 明朝"/>
                <w:kern w:val="2"/>
                <w:sz w:val="21"/>
              </w:rPr>
              <w:t>　　　　　　　㎡</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５</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住宅の取得日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304" w:firstLineChars="621"/>
              <w:jc w:val="both"/>
              <w:rPr>
                <w:rFonts w:hint="default"/>
              </w:rPr>
            </w:pPr>
            <w:r>
              <w:rPr>
                <w:rFonts w:hint="eastAsia" w:ascii="ＭＳ 明朝" w:hAnsi="ＭＳ 明朝" w:eastAsia="ＭＳ 明朝"/>
                <w:kern w:val="2"/>
                <w:sz w:val="21"/>
              </w:rPr>
              <w:t>　年　　　　　月　　　　　日</w:t>
            </w:r>
          </w:p>
        </w:tc>
      </w:tr>
      <w:tr>
        <w:trPr>
          <w:trHeight w:val="340" w:hRule="atLeast"/>
        </w:trPr>
        <w:tc>
          <w:tcPr>
            <w:tcW w:w="53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bookmarkStart w:id="1" w:name="_Hlk127187488"/>
            <w:bookmarkEnd w:id="1"/>
            <w:r>
              <w:rPr>
                <w:rFonts w:hint="eastAsia" w:ascii="ＭＳ 明朝" w:hAnsi="ＭＳ 明朝" w:eastAsia="ＭＳ 明朝"/>
                <w:color w:val="auto"/>
                <w:kern w:val="2"/>
                <w:sz w:val="21"/>
              </w:rPr>
              <w:t>６</w:t>
            </w:r>
          </w:p>
        </w:tc>
        <w:tc>
          <w:tcPr>
            <w:tcW w:w="2693"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所有関係</w:t>
            </w:r>
          </w:p>
        </w:tc>
        <w:tc>
          <w:tcPr>
            <w:tcW w:w="85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wordWrap w:val="0"/>
              <w:overflowPunct w:val="0"/>
              <w:autoSpaceDE w:val="0"/>
              <w:autoSpaceDN w:val="0"/>
              <w:jc w:val="center"/>
              <w:rPr>
                <w:rFonts w:hint="default"/>
                <w:color w:val="auto"/>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所有者</w:t>
            </w:r>
          </w:p>
        </w:tc>
        <w:tc>
          <w:tcPr>
            <w:tcW w:w="19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共有者</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color w:val="auto"/>
              </w:rPr>
            </w:pPr>
            <w:r>
              <w:rPr>
                <w:rFonts w:hint="eastAsia" w:ascii="ＭＳ 明朝" w:hAnsi="ＭＳ 明朝" w:eastAsia="ＭＳ 明朝"/>
                <w:color w:val="auto"/>
                <w:kern w:val="2"/>
                <w:sz w:val="21"/>
              </w:rPr>
              <w:t>割合</w:t>
            </w:r>
          </w:p>
        </w:tc>
      </w:tr>
      <w:tr>
        <w:trPr>
          <w:trHeight w:val="397" w:hRule="atLeast"/>
        </w:trPr>
        <w:tc>
          <w:tcPr>
            <w:tcW w:w="534"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2693"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color w:val="auto"/>
                <w:sz w:val="18"/>
              </w:rPr>
            </w:pPr>
            <w:r>
              <w:rPr>
                <w:rFonts w:hint="eastAsia" w:ascii="ＭＳ 明朝" w:hAnsi="ＭＳ 明朝" w:eastAsia="ＭＳ 明朝"/>
                <w:color w:val="auto"/>
                <w:kern w:val="2"/>
                <w:sz w:val="18"/>
              </w:rPr>
              <w:t>土地</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sz w:val="18"/>
              </w:rPr>
            </w:pPr>
          </w:p>
        </w:tc>
        <w:tc>
          <w:tcPr>
            <w:tcW w:w="19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sz w:val="18"/>
              </w:rPr>
            </w:pPr>
          </w:p>
        </w:tc>
      </w:tr>
      <w:tr>
        <w:trPr>
          <w:trHeight w:val="397" w:hRule="atLeast"/>
        </w:trPr>
        <w:tc>
          <w:tcPr>
            <w:tcW w:w="534" w:type="dxa"/>
            <w:vMerge w:val="continue"/>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p>
        </w:tc>
        <w:tc>
          <w:tcPr>
            <w:tcW w:w="2693"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color w:val="auto"/>
                <w:sz w:val="18"/>
              </w:rPr>
            </w:pPr>
            <w:r>
              <w:rPr>
                <w:rFonts w:hint="eastAsia" w:ascii="ＭＳ 明朝" w:hAnsi="ＭＳ 明朝" w:eastAsia="ＭＳ 明朝"/>
                <w:color w:val="auto"/>
                <w:kern w:val="2"/>
                <w:sz w:val="18"/>
              </w:rPr>
              <w:t>建物</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sz w:val="18"/>
              </w:rPr>
            </w:pPr>
          </w:p>
        </w:tc>
        <w:tc>
          <w:tcPr>
            <w:tcW w:w="19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color w:val="auto"/>
                <w:sz w:val="18"/>
              </w:rPr>
            </w:pP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0" w:leftChars="0" w:right="0" w:rightChars="0" w:firstLineChars="0"/>
              <w:jc w:val="center"/>
              <w:rPr>
                <w:rFonts w:hint="eastAsia"/>
                <w:color w:val="auto"/>
              </w:rPr>
            </w:pPr>
            <w:r>
              <w:rPr>
                <w:rFonts w:hint="eastAsia"/>
                <w:color w:val="auto"/>
              </w:rPr>
              <w:t>７</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入居前の住所</w:t>
            </w:r>
          </w:p>
          <w:p>
            <w:pPr>
              <w:pStyle w:val="0"/>
              <w:rPr>
                <w:rFonts w:hint="eastAsia"/>
                <w:color w:val="auto"/>
              </w:rPr>
            </w:pPr>
            <w:r>
              <w:rPr>
                <w:rFonts w:hint="eastAsia" w:ascii="ＭＳ 明朝" w:hAnsi="ＭＳ 明朝" w:eastAsia="ＭＳ 明朝"/>
                <w:color w:val="auto"/>
                <w:kern w:val="2"/>
                <w:sz w:val="21"/>
              </w:rPr>
              <w:t>※該当項目に</w:t>
            </w:r>
            <w:r>
              <w:rPr>
                <w:rFonts w:hint="eastAsia" w:ascii="Segoe UI Emoji" w:hAnsi="Segoe UI Emoji" w:eastAsia="ＭＳ 明朝"/>
                <w:color w:val="auto"/>
                <w:kern w:val="2"/>
                <w:sz w:val="21"/>
              </w:rPr>
              <w:t>✔を記入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color w:val="auto"/>
              </w:rPr>
            </w:pPr>
            <w:r>
              <w:rPr>
                <w:rFonts w:hint="eastAsia"/>
                <w:color w:val="auto"/>
              </w:rPr>
              <w:t>□南砺市内</w:t>
            </w:r>
          </w:p>
          <w:p>
            <w:pPr>
              <w:pStyle w:val="0"/>
              <w:rPr>
                <w:rFonts w:hint="eastAsia"/>
                <w:color w:val="auto"/>
              </w:rPr>
            </w:pPr>
            <w:r>
              <w:rPr>
                <w:rFonts w:hint="eastAsia"/>
                <w:color w:val="auto"/>
              </w:rPr>
              <w:t>□南砺市外（期間：□直近５年以上　□直近５年未満）</w:t>
            </w:r>
          </w:p>
        </w:tc>
      </w:tr>
      <w:tr>
        <w:trPr>
          <w:trHeight w:val="397" w:hRule="atLeast"/>
        </w:trPr>
        <w:tc>
          <w:tcPr>
            <w:tcW w:w="5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８</w:t>
            </w:r>
          </w:p>
        </w:tc>
        <w:tc>
          <w:tcPr>
            <w:tcW w:w="269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入居（予定）日</w:t>
            </w:r>
          </w:p>
        </w:tc>
        <w:tc>
          <w:tcPr>
            <w:tcW w:w="595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525" w:firstLineChars="250"/>
              <w:jc w:val="both"/>
              <w:rPr>
                <w:rFonts w:hint="default"/>
              </w:rPr>
            </w:pPr>
            <w:r>
              <w:rPr>
                <w:rFonts w:hint="eastAsia" w:ascii="ＭＳ 明朝" w:hAnsi="ＭＳ 明朝" w:eastAsia="ＭＳ 明朝"/>
                <w:kern w:val="2"/>
                <w:sz w:val="21"/>
              </w:rPr>
              <w:t>　　　　年　　　　　月　　　　　日</w:t>
            </w:r>
          </w:p>
        </w:tc>
      </w:tr>
      <w:tr>
        <w:trPr>
          <w:trHeight w:val="397" w:hRule="atLeast"/>
        </w:trPr>
        <w:tc>
          <w:tcPr>
            <w:tcW w:w="534" w:type="dxa"/>
            <w:tcBorders>
              <w:top w:val="single" w:color="auto" w:sz="4" w:space="0"/>
              <w:left w:val="single" w:color="auto" w:sz="4" w:space="0"/>
              <w:bottom w:val="single" w:color="auto" w:sz="18" w:space="0"/>
              <w:right w:val="nil"/>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９</w:t>
            </w:r>
          </w:p>
        </w:tc>
        <w:tc>
          <w:tcPr>
            <w:tcW w:w="2693" w:type="dxa"/>
            <w:gridSpan w:val="2"/>
            <w:tcBorders>
              <w:top w:val="single" w:color="auto" w:sz="4" w:space="0"/>
              <w:left w:val="nil"/>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rPr>
            </w:pPr>
            <w:r>
              <w:rPr>
                <w:rFonts w:hint="eastAsia" w:ascii="ＭＳ 明朝" w:hAnsi="ＭＳ 明朝" w:eastAsia="ＭＳ 明朝"/>
                <w:kern w:val="2"/>
                <w:sz w:val="21"/>
              </w:rPr>
              <w:t>工事請負額または購入額</w:t>
            </w:r>
          </w:p>
        </w:tc>
        <w:tc>
          <w:tcPr>
            <w:tcW w:w="5953" w:type="dxa"/>
            <w:gridSpan w:val="7"/>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rPr>
            </w:pPr>
            <w:r>
              <w:rPr>
                <w:rFonts w:hint="eastAsia" w:ascii="ＭＳ 明朝" w:hAnsi="ＭＳ 明朝" w:eastAsia="ＭＳ 明朝"/>
                <w:kern w:val="2"/>
                <w:sz w:val="21"/>
              </w:rPr>
              <w:t>金　　　　　　　　　　　　　　　　　円</w:t>
            </w:r>
          </w:p>
        </w:tc>
      </w:tr>
      <w:tr>
        <w:trPr>
          <w:trHeight w:val="326" w:hRule="atLeast"/>
        </w:trPr>
        <w:tc>
          <w:tcPr>
            <w:tcW w:w="534" w:type="dxa"/>
            <w:vMerge w:val="restart"/>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18"/>
              </w:rPr>
            </w:pPr>
            <w:r>
              <w:rPr>
                <w:rFonts w:hint="eastAsia" w:ascii="ＭＳ 明朝" w:hAnsi="ＭＳ 明朝" w:eastAsia="ＭＳ 明朝"/>
                <w:kern w:val="2"/>
                <w:sz w:val="18"/>
              </w:rPr>
              <w:t>※</w:t>
            </w:r>
          </w:p>
          <w:p>
            <w:pPr>
              <w:pStyle w:val="0"/>
              <w:wordWrap w:val="0"/>
              <w:overflowPunct w:val="0"/>
              <w:autoSpaceDE w:val="0"/>
              <w:autoSpaceDN w:val="0"/>
              <w:jc w:val="center"/>
              <w:rPr>
                <w:rFonts w:hint="default"/>
                <w:sz w:val="18"/>
              </w:rPr>
            </w:pPr>
            <w:r>
              <w:rPr>
                <w:rFonts w:hint="eastAsia" w:ascii="ＭＳ 明朝" w:hAnsi="ＭＳ 明朝" w:eastAsia="ＭＳ 明朝"/>
                <w:kern w:val="2"/>
                <w:sz w:val="18"/>
              </w:rPr>
              <w:t>交付内訳</w:t>
            </w:r>
          </w:p>
        </w:tc>
        <w:tc>
          <w:tcPr>
            <w:tcW w:w="1134" w:type="dxa"/>
            <w:vMerge w:val="restart"/>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18"/>
              </w:rPr>
            </w:pPr>
            <w:r>
              <w:rPr>
                <w:rFonts w:hint="eastAsia" w:ascii="ＭＳ 明朝" w:hAnsi="ＭＳ 明朝" w:eastAsia="ＭＳ 明朝"/>
                <w:kern w:val="2"/>
                <w:sz w:val="18"/>
              </w:rPr>
              <w:t>基本額</w:t>
            </w:r>
          </w:p>
        </w:tc>
        <w:tc>
          <w:tcPr>
            <w:tcW w:w="6237" w:type="dxa"/>
            <w:gridSpan w:val="6"/>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加算額</w:t>
            </w:r>
          </w:p>
        </w:tc>
        <w:tc>
          <w:tcPr>
            <w:tcW w:w="1275" w:type="dxa"/>
            <w:gridSpan w:val="2"/>
            <w:vMerge w:val="restart"/>
            <w:tcBorders>
              <w:top w:val="single" w:color="auto" w:sz="18" w:space="0"/>
              <w:left w:val="single" w:color="auto" w:sz="4" w:space="0"/>
              <w:bottom w:val="single" w:color="auto" w:sz="4" w:space="0"/>
              <w:right w:val="single" w:color="auto" w:sz="18" w:space="0"/>
              <w:tl2br w:val="none" w:color="auto" w:sz="0" w:space="0"/>
              <w:tr2bl w:val="none" w:color="auto" w:sz="0" w:space="0"/>
            </w:tcBorders>
            <w:vAlign w:val="center"/>
          </w:tcPr>
          <w:p>
            <w:pPr>
              <w:pStyle w:val="0"/>
              <w:overflowPunct w:val="0"/>
              <w:autoSpaceDE w:val="0"/>
              <w:autoSpaceDN w:val="0"/>
              <w:jc w:val="center"/>
              <w:rPr>
                <w:rFonts w:hint="default"/>
                <w:sz w:val="18"/>
              </w:rPr>
            </w:pPr>
            <w:r>
              <w:rPr>
                <w:rFonts w:hint="eastAsia" w:ascii="ＭＳ 明朝" w:hAnsi="ＭＳ 明朝" w:eastAsia="ＭＳ 明朝"/>
                <w:kern w:val="2"/>
                <w:sz w:val="18"/>
              </w:rPr>
              <w:t>交付申請額</w:t>
            </w:r>
          </w:p>
        </w:tc>
      </w:tr>
      <w:tr>
        <w:trPr>
          <w:trHeight w:val="501" w:hRule="atLeast"/>
        </w:trPr>
        <w:tc>
          <w:tcPr>
            <w:tcW w:w="534" w:type="dxa"/>
            <w:vMerge w:val="continue"/>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18"/>
              </w:rPr>
            </w:pPr>
          </w:p>
        </w:tc>
        <w:tc>
          <w:tcPr>
            <w:tcW w:w="113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both"/>
              <w:rPr>
                <w:rFonts w:hint="default"/>
                <w:sz w:val="18"/>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市内業者利用</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南砺</w:t>
            </w:r>
          </w:p>
          <w:p>
            <w:pPr>
              <w:pStyle w:val="0"/>
              <w:wordWrap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Ｕターン</w:t>
            </w:r>
          </w:p>
        </w:tc>
        <w:tc>
          <w:tcPr>
            <w:tcW w:w="155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05" w:firstLineChars="50"/>
              <w:jc w:val="center"/>
              <w:rPr>
                <w:rFonts w:hint="default"/>
                <w:sz w:val="18"/>
              </w:rPr>
            </w:pPr>
            <w:r>
              <w:rPr>
                <w:rFonts w:hint="eastAsia" w:ascii="ＭＳ 明朝" w:hAnsi="ＭＳ 明朝" w:eastAsia="ＭＳ 明朝"/>
                <w:kern w:val="2"/>
                <w:sz w:val="18"/>
              </w:rPr>
              <w:t>実家近居　　　</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sz w:val="18"/>
              </w:rPr>
            </w:pPr>
            <w:r>
              <w:rPr>
                <w:rFonts w:hint="eastAsia" w:ascii="ＭＳ 明朝" w:hAnsi="ＭＳ 明朝" w:eastAsia="ＭＳ 明朝"/>
                <w:kern w:val="2"/>
                <w:sz w:val="18"/>
              </w:rPr>
              <w:t>指定山間</w:t>
            </w:r>
          </w:p>
          <w:p>
            <w:pPr>
              <w:pStyle w:val="0"/>
              <w:wordWrap w:val="0"/>
              <w:overflowPunct w:val="0"/>
              <w:autoSpaceDE w:val="0"/>
              <w:autoSpaceDN w:val="0"/>
              <w:jc w:val="center"/>
              <w:rPr>
                <w:rFonts w:hint="default"/>
                <w:sz w:val="18"/>
              </w:rPr>
            </w:pPr>
            <w:r>
              <w:rPr>
                <w:rFonts w:hint="eastAsia" w:ascii="ＭＳ 明朝" w:hAnsi="ＭＳ 明朝" w:eastAsia="ＭＳ 明朝"/>
                <w:kern w:val="2"/>
                <w:sz w:val="18"/>
              </w:rPr>
              <w:t>過疎地域</w:t>
            </w:r>
          </w:p>
        </w:tc>
        <w:tc>
          <w:tcPr>
            <w:tcW w:w="1275" w:type="dxa"/>
            <w:gridSpan w:val="2"/>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ordWrap w:val="0"/>
              <w:overflowPunct w:val="0"/>
              <w:autoSpaceDE w:val="0"/>
              <w:autoSpaceDN w:val="0"/>
              <w:ind w:firstLine="105" w:firstLineChars="50"/>
              <w:jc w:val="both"/>
              <w:rPr>
                <w:rFonts w:hint="default"/>
                <w:sz w:val="18"/>
              </w:rPr>
            </w:pPr>
          </w:p>
        </w:tc>
      </w:tr>
      <w:tr>
        <w:trPr>
          <w:trHeight w:val="501" w:hRule="atLeast"/>
        </w:trPr>
        <w:tc>
          <w:tcPr>
            <w:tcW w:w="534" w:type="dxa"/>
            <w:vMerge w:val="continue"/>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sz w:val="18"/>
              </w:rPr>
            </w:pPr>
          </w:p>
        </w:tc>
        <w:tc>
          <w:tcPr>
            <w:tcW w:w="1134"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overflowPunct w:val="0"/>
              <w:autoSpaceDE w:val="0"/>
              <w:autoSpaceDN w:val="0"/>
              <w:jc w:val="right"/>
              <w:rPr>
                <w:rFonts w:hint="default"/>
                <w:sz w:val="18"/>
              </w:rPr>
            </w:pPr>
            <w:r>
              <w:rPr>
                <w:rFonts w:hint="eastAsia" w:ascii="ＭＳ 明朝" w:hAnsi="ＭＳ 明朝" w:eastAsia="ＭＳ 明朝"/>
                <w:kern w:val="2"/>
                <w:sz w:val="18"/>
              </w:rPr>
              <w:t>円</w:t>
            </w:r>
          </w:p>
        </w:tc>
        <w:tc>
          <w:tcPr>
            <w:tcW w:w="1559"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c>
          <w:tcPr>
            <w:tcW w:w="1559"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c>
          <w:tcPr>
            <w:tcW w:w="1559"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c>
          <w:tcPr>
            <w:tcW w:w="156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c>
          <w:tcPr>
            <w:tcW w:w="1275" w:type="dxa"/>
            <w:gridSpan w:val="2"/>
            <w:tcBorders>
              <w:top w:val="single" w:color="auto" w:sz="4"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right"/>
              <w:rPr>
                <w:rFonts w:hint="default"/>
                <w:sz w:val="18"/>
              </w:rPr>
            </w:pPr>
            <w:r>
              <w:rPr>
                <w:rFonts w:hint="eastAsia" w:ascii="ＭＳ 明朝" w:hAnsi="ＭＳ 明朝" w:eastAsia="ＭＳ 明朝"/>
                <w:kern w:val="2"/>
                <w:sz w:val="18"/>
              </w:rPr>
              <w:t>円</w:t>
            </w:r>
          </w:p>
        </w:tc>
      </w:tr>
    </w:tbl>
    <w:p>
      <w:pPr>
        <w:pStyle w:val="0"/>
        <w:wordWrap w:val="0"/>
        <w:overflowPunct w:val="0"/>
        <w:autoSpaceDE w:val="0"/>
        <w:autoSpaceDN w:val="0"/>
        <w:jc w:val="both"/>
        <w:rPr>
          <w:rFonts w:hint="default"/>
        </w:rPr>
      </w:pPr>
      <w:r>
        <w:rPr>
          <w:rFonts w:hint="eastAsia" w:ascii="ＭＳ 明朝" w:hAnsi="ＭＳ 明朝" w:eastAsia="ＭＳ 明朝"/>
          <w:kern w:val="2"/>
          <w:sz w:val="21"/>
        </w:rPr>
        <w:t>《添付書類》</w:t>
      </w:r>
    </w:p>
    <w:p>
      <w:pPr>
        <w:pStyle w:val="0"/>
        <w:wordWrap w:val="0"/>
        <w:overflowPunct w:val="0"/>
        <w:autoSpaceDE w:val="0"/>
        <w:autoSpaceDN w:val="0"/>
        <w:jc w:val="both"/>
        <w:rPr>
          <w:rFonts w:hint="default"/>
          <w:color w:val="auto"/>
        </w:rPr>
      </w:pPr>
      <w:r>
        <w:rPr>
          <w:rFonts w:hint="eastAsia" w:ascii="ＭＳ 明朝" w:hAnsi="ＭＳ 明朝" w:eastAsia="ＭＳ 明朝"/>
          <w:kern w:val="2"/>
          <w:sz w:val="21"/>
        </w:rPr>
        <w:t>□</w:t>
      </w:r>
      <w:bookmarkStart w:id="2" w:name="_Hlk126670126"/>
      <w:r>
        <w:rPr>
          <w:rFonts w:hint="eastAsia" w:ascii="ＭＳ 明朝" w:hAnsi="ＭＳ 明朝" w:eastAsia="ＭＳ 明朝"/>
          <w:color w:val="auto"/>
          <w:kern w:val="2"/>
          <w:sz w:val="21"/>
        </w:rPr>
        <w:t>世帯全員の</w:t>
      </w:r>
      <w:bookmarkEnd w:id="2"/>
      <w:r>
        <w:rPr>
          <w:rFonts w:hint="eastAsia" w:ascii="ＭＳ 明朝" w:hAnsi="ＭＳ 明朝" w:eastAsia="ＭＳ 明朝"/>
          <w:color w:val="auto"/>
          <w:kern w:val="2"/>
          <w:sz w:val="21"/>
        </w:rPr>
        <w:t>住民票</w:t>
      </w:r>
      <w:bookmarkStart w:id="3" w:name="_Hlk127354835"/>
      <w:r>
        <w:rPr>
          <w:rFonts w:hint="eastAsia" w:ascii="ＭＳ 明朝" w:hAnsi="ＭＳ 明朝" w:eastAsia="ＭＳ 明朝"/>
          <w:color w:val="auto"/>
          <w:kern w:val="2"/>
          <w:sz w:val="21"/>
        </w:rPr>
        <w:t>の写し</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マイナンバー以外全て記載があるもの</w:t>
      </w:r>
      <w:r>
        <w:rPr>
          <w:rFonts w:hint="eastAsia" w:ascii="ＭＳ 明朝" w:hAnsi="ＭＳ 明朝" w:eastAsia="ＭＳ 明朝"/>
          <w:color w:val="auto"/>
          <w:kern w:val="2"/>
          <w:sz w:val="21"/>
        </w:rPr>
        <w:t>)</w:t>
      </w:r>
      <w:bookmarkEnd w:id="3"/>
      <w:bookmarkStart w:id="4" w:name="_Hlk129594190"/>
      <w:r>
        <w:rPr>
          <w:rFonts w:hint="eastAsia" w:ascii="ＭＳ 明朝" w:hAnsi="ＭＳ 明朝" w:eastAsia="ＭＳ 明朝"/>
          <w:color w:val="auto"/>
          <w:kern w:val="2"/>
          <w:sz w:val="21"/>
        </w:rPr>
        <w:t>　□戸籍謄本（申請者と土地の所有者が異なる場合に、土地の所有者との続柄が分かるもの）</w:t>
      </w:r>
      <w:bookmarkEnd w:id="4"/>
      <w:r>
        <w:rPr>
          <w:rFonts w:hint="eastAsia" w:ascii="ＭＳ 明朝" w:hAnsi="ＭＳ 明朝" w:eastAsia="ＭＳ 明朝"/>
          <w:color w:val="auto"/>
          <w:kern w:val="2"/>
          <w:sz w:val="21"/>
        </w:rPr>
        <w:t>　□位置図</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付近見取図</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□土地及び建物の登記事項証明書又はその写し　□建築に係る契約書の写し　</w:t>
      </w:r>
    </w:p>
    <w:p>
      <w:pPr>
        <w:pStyle w:val="0"/>
        <w:wordWrap w:val="0"/>
        <w:overflowPunct w:val="0"/>
        <w:autoSpaceDE w:val="0"/>
        <w:autoSpaceDN w:val="0"/>
        <w:jc w:val="both"/>
        <w:rPr>
          <w:rFonts w:hint="default"/>
          <w:color w:val="auto"/>
        </w:rPr>
      </w:pPr>
      <w:r>
        <w:rPr>
          <w:rFonts w:hint="eastAsia" w:ascii="ＭＳ 明朝" w:hAnsi="ＭＳ 明朝" w:eastAsia="ＭＳ 明朝"/>
          <w:color w:val="auto"/>
          <w:kern w:val="2"/>
          <w:sz w:val="21"/>
        </w:rPr>
        <w:t>□土地の売買契約書の写し（購入者のみ）　□</w:t>
      </w:r>
      <w:bookmarkStart w:id="5" w:name="_Hlk126670172"/>
      <w:r>
        <w:rPr>
          <w:rFonts w:hint="eastAsia" w:ascii="ＭＳ 明朝" w:hAnsi="ＭＳ 明朝" w:eastAsia="ＭＳ 明朝"/>
          <w:color w:val="auto"/>
          <w:kern w:val="2"/>
          <w:sz w:val="21"/>
        </w:rPr>
        <w:t>世帯全員の完納証明書、市町村税納税証明書</w:t>
      </w:r>
      <w:bookmarkEnd w:id="5"/>
      <w:r>
        <w:rPr>
          <w:rFonts w:hint="eastAsia" w:ascii="ＭＳ 明朝" w:hAnsi="ＭＳ 明朝" w:eastAsia="ＭＳ 明朝"/>
          <w:color w:val="auto"/>
          <w:kern w:val="2"/>
          <w:sz w:val="21"/>
        </w:rPr>
        <w:t>又は非課税証明書　□住宅外観写真　□</w:t>
      </w:r>
      <w:bookmarkStart w:id="6" w:name="_Hlk127354552"/>
      <w:r>
        <w:rPr>
          <w:rFonts w:hint="eastAsia" w:ascii="ＭＳ 明朝" w:hAnsi="ＭＳ 明朝" w:eastAsia="ＭＳ 明朝"/>
          <w:color w:val="auto"/>
          <w:kern w:val="2"/>
          <w:sz w:val="21"/>
        </w:rPr>
        <w:t>工事代金清算明細書</w:t>
      </w:r>
      <w:bookmarkEnd w:id="6"/>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新築の場合は工事代金及び土地代金が分かるもの</w:t>
      </w:r>
      <w:r>
        <w:rPr>
          <w:rFonts w:hint="eastAsia" w:ascii="ＭＳ 明朝" w:hAnsi="ＭＳ 明朝" w:eastAsia="ＭＳ 明朝"/>
          <w:color w:val="auto"/>
          <w:kern w:val="2"/>
          <w:sz w:val="21"/>
        </w:rPr>
        <w:t>)</w:t>
      </w:r>
      <w:r>
        <w:rPr>
          <w:rFonts w:hint="eastAsia" w:ascii="ＭＳ 明朝" w:hAnsi="ＭＳ 明朝" w:eastAsia="ＭＳ 明朝"/>
          <w:color w:val="auto"/>
          <w:kern w:val="2"/>
          <w:sz w:val="21"/>
        </w:rPr>
        <w:t>　□誓約書（様式第２号）□その他市長が必要と認める書類</w:t>
      </w:r>
    </w:p>
    <w:p>
      <w:pPr>
        <w:pStyle w:val="0"/>
        <w:wordWrap w:val="0"/>
        <w:overflowPunct w:val="0"/>
        <w:autoSpaceDE w:val="0"/>
        <w:autoSpaceDN w:val="0"/>
        <w:spacing w:before="162" w:beforeLines="50" w:beforeAutospacing="0"/>
        <w:jc w:val="both"/>
        <w:rPr>
          <w:rFonts w:hint="default"/>
        </w:rPr>
      </w:pPr>
      <w:r>
        <w:rPr>
          <w:rFonts w:hint="eastAsia" w:ascii="ＭＳ 明朝" w:hAnsi="ＭＳ 明朝" w:eastAsia="ＭＳ 明朝"/>
          <w:color w:val="auto"/>
          <w:kern w:val="2"/>
          <w:sz w:val="21"/>
        </w:rPr>
        <w:t>※お預かりした個人情報は、定</w:t>
      </w:r>
      <w:r>
        <w:rPr>
          <w:rFonts w:hint="eastAsia" w:ascii="ＭＳ 明朝" w:hAnsi="ＭＳ 明朝" w:eastAsia="ＭＳ 明朝"/>
          <w:kern w:val="2"/>
          <w:sz w:val="21"/>
        </w:rPr>
        <w:t>住奨励金に係る審査のみに利用し、ご本人の承諾なしに、第三者に提供することはありません。</w:t>
      </w:r>
    </w:p>
    <w:sectPr>
      <w:pgSz w:w="11906" w:h="16838"/>
      <w:pgMar w:top="850" w:right="1701" w:bottom="567"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0</Words>
  <Characters>661</Characters>
  <Application>JUST Note</Application>
  <Lines>287</Lines>
  <Paragraphs>66</Paragraphs>
  <CharactersWithSpaces>838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松平 隆輔</cp:lastModifiedBy>
  <cp:lastPrinted>2026-02-20T02:27:04Z</cp:lastPrinted>
  <dcterms:created xsi:type="dcterms:W3CDTF">2023-08-23T16:01:00Z</dcterms:created>
  <dcterms:modified xsi:type="dcterms:W3CDTF">2026-02-20T02:36:11Z</dcterms:modified>
  <cp:revision>7</cp:revision>
</cp:coreProperties>
</file>