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1838325</wp:posOffset>
                </wp:positionV>
                <wp:extent cx="1723390" cy="1727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2339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35.69pt;height:13.6pt;mso-position-horizontal-relative:text;position:absolute;margin-left:246.55pt;margin-top:144.75pt;mso-wrap-distance-bottom:0pt;mso-wrap-distance-right:5.65pt;mso-wrap-distance-top:0pt;" o:spid="_x0000_s1026" o:allowincell="t" o:allowoverlap="t" filled="t" fillcolor="#ffffff [32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after="120" w:afterLines="0" w:afterAutospacing="0" w:line="330" w:lineRule="exact"/>
        <w:rPr>
          <w:rFonts w:hint="eastAsia"/>
        </w:rPr>
      </w:pPr>
    </w:p>
    <w:p>
      <w:pPr>
        <w:pStyle w:val="0"/>
        <w:snapToGrid w:val="0"/>
        <w:rPr>
          <w:rFonts w:hint="eastAsia"/>
          <w:snapToGrid w:val="0"/>
        </w:rPr>
      </w:pPr>
    </w:p>
    <w:p>
      <w:pPr>
        <w:pStyle w:val="0"/>
        <w:snapToGrid w:val="0"/>
        <w:spacing w:after="120" w:afterLines="0" w:afterAutospacing="0" w:line="33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  <w:spacing w:val="157"/>
        </w:rPr>
        <w:t>除害施設承継</w:t>
      </w:r>
      <w:r>
        <w:rPr>
          <w:rFonts w:hint="eastAsia"/>
          <w:snapToGrid w:val="0"/>
        </w:rPr>
        <w:t>届</w:t>
      </w:r>
    </w:p>
    <w:p>
      <w:pPr>
        <w:pStyle w:val="0"/>
        <w:snapToGrid w:val="0"/>
        <w:spacing w:line="330" w:lineRule="exact"/>
        <w:jc w:val="right"/>
        <w:rPr>
          <w:rFonts w:hint="eastAsia"/>
          <w:snapToGrid w:val="0"/>
        </w:rPr>
      </w:pPr>
    </w:p>
    <w:p>
      <w:pPr>
        <w:pStyle w:val="0"/>
        <w:snapToGrid w:val="0"/>
        <w:spacing w:after="120" w:afterLines="0" w:afterAutospacing="0" w:line="33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napToGrid w:val="0"/>
        <w:spacing w:line="330" w:lineRule="exact"/>
        <w:jc w:val="right"/>
        <w:rPr>
          <w:rFonts w:hint="eastAsia"/>
          <w:snapToGrid w:val="0"/>
        </w:rPr>
      </w:pPr>
    </w:p>
    <w:p>
      <w:pPr>
        <w:pStyle w:val="0"/>
        <w:snapToGrid w:val="0"/>
        <w:spacing w:after="120" w:afterLines="0" w:afterAutospacing="0" w:line="33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除害施設を承継したので、次のとおり届出ます。</w:t>
      </w:r>
    </w:p>
    <w:p>
      <w:pPr>
        <w:pStyle w:val="0"/>
        <w:snapToGrid w:val="0"/>
        <w:rPr>
          <w:rFonts w:hint="eastAsia"/>
          <w:snapToGrid w:val="0"/>
        </w:rPr>
      </w:pPr>
    </w:p>
    <w:p>
      <w:pPr>
        <w:pStyle w:val="0"/>
        <w:snapToGrid w:val="0"/>
        <w:rPr>
          <w:rFonts w:hint="eastAsia"/>
          <w:snapToGrid w:val="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870"/>
        <w:gridCol w:w="180"/>
        <w:gridCol w:w="1950"/>
        <w:gridCol w:w="2130"/>
        <w:gridCol w:w="2130"/>
      </w:tblGrid>
      <w:tr>
        <w:trPr>
          <w:cantSplit/>
          <w:trHeight w:val="84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南砺市</w:t>
            </w:r>
          </w:p>
        </w:tc>
      </w:tr>
      <w:tr>
        <w:trPr>
          <w:cantSplit/>
          <w:trHeight w:val="84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260" w:hRule="exac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9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又は名称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電話　　　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</w:rPr>
              <w:t>)</w:t>
            </w:r>
          </w:p>
        </w:tc>
      </w:tr>
      <w:tr>
        <w:trPr>
          <w:cantSplit/>
          <w:trHeight w:val="1903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6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130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13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2025-06-24T00:48:44Z</dcterms:modified>
  <cp:revision>4</cp:revision>
</cp:coreProperties>
</file>