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令和８年度　南砺ジュニアスポーツクラブ等活動体制整備事業について</w:t>
      </w:r>
    </w:p>
    <w:p>
      <w:pPr>
        <w:pStyle w:val="0"/>
        <w:rPr>
          <w:rFonts w:hint="eastAsia" w:ascii="ＭＳ 明朝" w:hAnsi="ＭＳ 明朝" w:eastAsia="ＭＳ 明朝"/>
          <w:color w:val="000000" w:themeColor="text1"/>
        </w:rPr>
      </w:pPr>
    </w:p>
    <w:p>
      <w:pPr>
        <w:pStyle w:val="0"/>
        <w:ind w:firstLine="6120" w:firstLineChars="2550"/>
        <w:rPr>
          <w:rFonts w:hint="eastAsia" w:ascii="ＭＳ 明朝" w:hAnsi="ＭＳ 明朝" w:eastAsia="ＭＳ 明朝"/>
          <w:color w:val="000000" w:themeColor="text1"/>
        </w:rPr>
      </w:pPr>
      <w:r>
        <w:rPr>
          <w:rFonts w:hint="eastAsia" w:ascii="ＭＳ 明朝" w:hAnsi="ＭＳ 明朝" w:eastAsia="ＭＳ 明朝"/>
          <w:color w:val="000000" w:themeColor="text1"/>
        </w:rPr>
        <w:t>南砺市教育委員会</w:t>
      </w:r>
    </w:p>
    <w:p>
      <w:pPr>
        <w:pStyle w:val="0"/>
        <w:ind w:firstLine="6120" w:firstLineChars="2550"/>
        <w:rPr>
          <w:rFonts w:hint="eastAsia" w:ascii="ＭＳ 明朝" w:hAnsi="ＭＳ 明朝" w:eastAsia="ＭＳ 明朝"/>
          <w:color w:val="000000" w:themeColor="text1"/>
        </w:rPr>
      </w:pPr>
      <w:r>
        <w:rPr>
          <w:rFonts w:hint="eastAsia" w:ascii="ＭＳ 明朝" w:hAnsi="ＭＳ 明朝" w:eastAsia="ＭＳ 明朝"/>
          <w:color w:val="000000" w:themeColor="text1"/>
        </w:rPr>
        <w:t>生涯学習・文化振興課</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１．事業の趣旨・目的</w:t>
      </w:r>
    </w:p>
    <w:p>
      <w:pPr>
        <w:pStyle w:val="0"/>
        <w:ind w:left="240" w:hanging="24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 xml:space="preserve">(1) </w:t>
      </w:r>
      <w:r>
        <w:rPr>
          <w:rFonts w:hint="eastAsia" w:ascii="ＭＳ 明朝" w:hAnsi="ＭＳ 明朝" w:eastAsia="ＭＳ 明朝"/>
          <w:color w:val="000000" w:themeColor="text1"/>
        </w:rPr>
        <w:t>中学校部活動の拠点校化・地域展開を見据え、小学校段階からスポーツ等のより質の高い指導等が提供できるなどの体制づくり、環境づくりに向けて、地域や各種団体、学校部活動と連携して、地域指導者による定期・継続的な指導体制の整備や資質向上を図る。</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xml:space="preserve">(2) </w:t>
      </w:r>
      <w:r>
        <w:rPr>
          <w:rFonts w:hint="eastAsia" w:ascii="ＭＳ 明朝" w:hAnsi="ＭＳ 明朝" w:eastAsia="ＭＳ 明朝"/>
          <w:color w:val="000000" w:themeColor="text1"/>
        </w:rPr>
        <w:t>活動について、下記の心構えを守り子どもらの健全育成を図る。</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u w:val="wave" w:color="000000" w:themeColor="text1"/>
        </w:rPr>
        <w:t>①過度な勝利至上主義に陥らないようにする。</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u w:val="wave" w:color="000000" w:themeColor="text1"/>
        </w:rPr>
        <w:t>②週の練習日（公式戦・練習試合含む）は３日以内とする。土日祝のいずれかは休養日にする。</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③翌日に学校がある場合は、疲れが残らないようにする。</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④１回の練習時間は、子どもの体力に十分配慮し、途中に休憩時間を設ける。</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u w:val="wave" w:color="000000" w:themeColor="text1"/>
        </w:rPr>
        <w:t>⑤指導者は指導力を高めるために、研修会等に積極的に参加する。</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２．対象期間</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xml:space="preserve">(1) </w:t>
      </w:r>
      <w:r>
        <w:rPr>
          <w:rFonts w:hint="eastAsia" w:ascii="ＭＳ 明朝" w:hAnsi="ＭＳ 明朝" w:eastAsia="ＭＳ 明朝"/>
          <w:color w:val="000000" w:themeColor="text1"/>
        </w:rPr>
        <w:t>令和８年４月１日～令和９年３月３１日</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３．対象組織団体</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下記に該当するもので、</w:t>
      </w:r>
      <w:r>
        <w:rPr>
          <w:rFonts w:hint="eastAsia" w:ascii="ＭＳ 明朝" w:hAnsi="ＭＳ 明朝" w:eastAsia="ＭＳ 明朝"/>
          <w:color w:val="000000" w:themeColor="text1"/>
          <w:u w:val="single" w:color="auto"/>
        </w:rPr>
        <w:t>事業の申込書</w:t>
      </w:r>
      <w:r>
        <w:rPr>
          <w:rFonts w:hint="eastAsia" w:ascii="ＭＳ 明朝" w:hAnsi="ＭＳ 明朝" w:eastAsia="ＭＳ 明朝"/>
          <w:color w:val="000000" w:themeColor="text1"/>
          <w:u w:val="single" w:color="auto"/>
        </w:rPr>
        <w:t>(</w:t>
      </w:r>
      <w:r>
        <w:rPr>
          <w:rFonts w:hint="eastAsia" w:ascii="ＭＳ 明朝" w:hAnsi="ＭＳ 明朝" w:eastAsia="ＭＳ 明朝"/>
          <w:color w:val="000000" w:themeColor="text1"/>
          <w:u w:val="single" w:color="auto"/>
        </w:rPr>
        <w:t>様式</w:t>
      </w:r>
      <w:r>
        <w:rPr>
          <w:rFonts w:hint="eastAsia" w:ascii="ＭＳ 明朝" w:hAnsi="ＭＳ 明朝" w:eastAsia="ＭＳ 明朝"/>
          <w:color w:val="000000" w:themeColor="text1"/>
          <w:u w:val="single" w:color="auto"/>
        </w:rPr>
        <w:t>-1</w:t>
      </w:r>
      <w:r>
        <w:rPr>
          <w:rFonts w:hint="default" w:ascii="ＭＳ 明朝" w:hAnsi="ＭＳ 明朝" w:eastAsia="ＭＳ 明朝"/>
          <w:color w:val="000000" w:themeColor="text1"/>
          <w:u w:val="single" w:color="auto"/>
        </w:rPr>
        <w:t>)</w:t>
      </w:r>
      <w:r>
        <w:rPr>
          <w:rFonts w:hint="eastAsia" w:ascii="ＭＳ 明朝" w:hAnsi="ＭＳ 明朝" w:eastAsia="ＭＳ 明朝"/>
          <w:color w:val="000000" w:themeColor="text1"/>
          <w:u w:val="single" w:color="auto"/>
        </w:rPr>
        <w:t>を提出した団体</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default" w:ascii="ＭＳ 明朝" w:hAnsi="ＭＳ 明朝" w:eastAsia="ＭＳ 明朝"/>
          <w:color w:val="000000" w:themeColor="text1"/>
        </w:rPr>
        <w:t xml:space="preserve">1) </w:t>
      </w:r>
      <w:r>
        <w:rPr>
          <w:rFonts w:hint="eastAsia" w:ascii="ＭＳ 明朝" w:hAnsi="ＭＳ 明朝" w:eastAsia="ＭＳ 明朝"/>
          <w:color w:val="000000" w:themeColor="text1"/>
        </w:rPr>
        <w:t>南砺市スポーツ少年団登録団体</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default" w:ascii="ＭＳ 明朝" w:hAnsi="ＭＳ 明朝" w:eastAsia="ＭＳ 明朝"/>
          <w:color w:val="000000" w:themeColor="text1"/>
        </w:rPr>
        <w:t xml:space="preserve">2) </w:t>
      </w:r>
      <w:r>
        <w:rPr>
          <w:rFonts w:hint="eastAsia" w:ascii="ＭＳ 明朝" w:hAnsi="ＭＳ 明朝" w:eastAsia="ＭＳ 明朝"/>
          <w:color w:val="000000" w:themeColor="text1"/>
        </w:rPr>
        <w:t>南砺市スポーツ協会登録種目競技団体に所属するジュニアクラブ</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default" w:ascii="ＭＳ 明朝" w:hAnsi="ＭＳ 明朝" w:eastAsia="ＭＳ 明朝"/>
          <w:color w:val="000000" w:themeColor="text1"/>
        </w:rPr>
        <w:t xml:space="preserve">3) </w:t>
      </w:r>
      <w:r>
        <w:rPr>
          <w:rFonts w:hint="eastAsia" w:ascii="ＭＳ 明朝" w:hAnsi="ＭＳ 明朝" w:eastAsia="ＭＳ 明朝"/>
          <w:color w:val="000000" w:themeColor="text1"/>
        </w:rPr>
        <w:t>南砺市文化協会登録団体に所属するジュニアクラブ</w:t>
      </w:r>
    </w:p>
    <w:p>
      <w:pPr>
        <w:pStyle w:val="0"/>
        <w:ind w:left="480" w:hanging="48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default" w:ascii="ＭＳ 明朝" w:hAnsi="ＭＳ 明朝" w:eastAsia="ＭＳ 明朝"/>
          <w:color w:val="000000" w:themeColor="text1"/>
        </w:rPr>
        <w:t xml:space="preserve">4) </w:t>
      </w:r>
      <w:r>
        <w:rPr>
          <w:rFonts w:hint="eastAsia" w:ascii="ＭＳ 明朝" w:hAnsi="ＭＳ 明朝" w:eastAsia="ＭＳ 明朝"/>
          <w:color w:val="000000" w:themeColor="text1"/>
        </w:rPr>
        <w:t>中学校部活動の拠点校化・地域展開に関係する種目のジュニアクラブで教育委員会が持続可能な活動と認めるもの</w:t>
      </w:r>
    </w:p>
    <w:p>
      <w:pPr>
        <w:pStyle w:val="0"/>
        <w:ind w:left="480" w:hanging="48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(5) </w:t>
      </w:r>
      <w:r>
        <w:rPr>
          <w:rFonts w:hint="eastAsia" w:ascii="ＭＳ 明朝" w:hAnsi="ＭＳ 明朝" w:eastAsia="ＭＳ 明朝"/>
          <w:color w:val="000000" w:themeColor="text1"/>
        </w:rPr>
        <w:t>市内に所在のある高校で県内唯一の部活動である種目や将来に渡って教育委員会が持続可能な活動ができると認めるジュニアクラブ</w:t>
      </w:r>
    </w:p>
    <w:p>
      <w:pPr>
        <w:pStyle w:val="0"/>
        <w:ind w:left="480" w:leftChars="200"/>
        <w:rPr>
          <w:rFonts w:hint="default" w:ascii="ＭＳ 明朝" w:hAnsi="ＭＳ 明朝" w:eastAsia="ＭＳ 明朝"/>
          <w:color w:val="000000" w:themeColor="text1"/>
        </w:rPr>
      </w:pPr>
    </w:p>
    <w:p>
      <w:pPr>
        <w:pStyle w:val="0"/>
        <w:ind w:left="480" w:leftChars="200"/>
        <w:rPr>
          <w:rFonts w:hint="default" w:ascii="ＭＳ 明朝" w:hAnsi="ＭＳ 明朝" w:eastAsia="ＭＳ 明朝"/>
          <w:color w:val="000000" w:themeColor="text1"/>
        </w:rPr>
      </w:pPr>
      <w:r>
        <w:rPr>
          <w:rFonts w:hint="eastAsia" w:ascii="ＭＳ 明朝" w:hAnsi="ＭＳ 明朝" w:eastAsia="ＭＳ 明朝"/>
          <w:color w:val="000000" w:themeColor="text1"/>
        </w:rPr>
        <w:t>・南砺市スポーツ協会加盟団体の競技種目であること。</w:t>
      </w:r>
    </w:p>
    <w:p>
      <w:pPr>
        <w:pStyle w:val="0"/>
        <w:ind w:left="720" w:leftChars="100" w:hanging="48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　・主に南砺市内の小学生が加入していること。（「主に」とは、加入している小学生の「約</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割以上が南砺市内の小学生」であること）</w:t>
      </w: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　　・特定の小学生のみを対象としていないこと</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目的、会費制限など）。</w:t>
      </w:r>
    </w:p>
    <w:p>
      <w:pPr>
        <w:pStyle w:val="0"/>
        <w:ind w:left="720" w:hanging="720" w:hangingChars="300"/>
        <w:rPr>
          <w:rFonts w:hint="default" w:ascii="ＭＳ 明朝" w:hAnsi="ＭＳ 明朝" w:eastAsia="ＭＳ 明朝"/>
          <w:color w:val="000000" w:themeColor="text1"/>
        </w:rPr>
      </w:pPr>
      <w:r>
        <w:rPr>
          <w:rFonts w:hint="eastAsia" w:ascii="ＭＳ 明朝" w:hAnsi="ＭＳ 明朝" w:eastAsia="ＭＳ 明朝"/>
          <w:color w:val="000000" w:themeColor="text1"/>
        </w:rPr>
        <w:t>　　・活動日の異なる別の団体等で南砺市教育委員会が別に実施している「地域スポーツクラブ活動体制整備事業」の活動や総合型地域スポーツクラブでの教室等と合わせ、指導者及び児童・生徒が週４日以上の練習日となっていると判断した場合は指定しない。（申込書等で二重登録になっていなければよいということではない）</w:t>
      </w:r>
    </w:p>
    <w:p>
      <w:pPr>
        <w:pStyle w:val="0"/>
        <w:ind w:left="480" w:hanging="48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ind w:left="480" w:hanging="48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　※事業申請時には申込書の他に、様式</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　認定基準確約書、様式</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３　南砺ジュニアスポーツクラブ等団体概要、様式</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４南砺ジュニアスポーツ等団体指導者登録申請書、様式</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５南砺ジュニアスポーツ等団体</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登録選手を提出する。</w:t>
      </w:r>
    </w:p>
    <w:p>
      <w:pPr>
        <w:pStyle w:val="0"/>
        <w:ind w:left="480" w:leftChars="100" w:hanging="24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※本</w:t>
      </w:r>
      <w:r>
        <w:rPr>
          <w:rFonts w:hint="default" w:ascii="ＭＳ 明朝" w:hAnsi="ＭＳ 明朝" w:eastAsia="ＭＳ 明朝"/>
          <w:color w:val="000000" w:themeColor="text1"/>
        </w:rPr>
        <w:t>事業の趣旨・目的</w:t>
      </w:r>
      <w:r>
        <w:rPr>
          <w:rFonts w:hint="eastAsia" w:ascii="ＭＳ 明朝" w:hAnsi="ＭＳ 明朝" w:eastAsia="ＭＳ 明朝"/>
          <w:color w:val="000000" w:themeColor="text1"/>
        </w:rPr>
        <w:t>等に反する行為が認められると判断された場合は、指定を取り消す場合があり、当該年度に支払った謝金を返還することとする。</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４．</w:t>
      </w:r>
      <w:r>
        <w:rPr>
          <w:rFonts w:hint="default" w:ascii="ＭＳ 明朝" w:hAnsi="ＭＳ 明朝" w:eastAsia="ＭＳ 明朝"/>
          <w:color w:val="000000" w:themeColor="text1"/>
        </w:rPr>
        <w:t>活動内容</w:t>
      </w:r>
    </w:p>
    <w:p>
      <w:pPr>
        <w:pStyle w:val="0"/>
        <w:ind w:left="480" w:leftChars="100" w:hanging="240" w:hangingChars="100"/>
        <w:rPr>
          <w:rFonts w:hint="default" w:ascii="ＭＳ 明朝" w:hAnsi="ＭＳ 明朝" w:eastAsia="ＭＳ 明朝"/>
          <w:color w:val="000000" w:themeColor="text1"/>
        </w:rPr>
      </w:pPr>
      <w:r>
        <w:rPr>
          <w:rFonts w:hint="default" w:ascii="ＭＳ 明朝" w:hAnsi="ＭＳ 明朝" w:eastAsia="ＭＳ 明朝"/>
          <w:color w:val="000000" w:themeColor="text1"/>
        </w:rPr>
        <w:t xml:space="preserve">(1) </w:t>
      </w:r>
      <w:r>
        <w:rPr>
          <w:rFonts w:hint="eastAsia" w:ascii="ＭＳ 明朝" w:hAnsi="ＭＳ 明朝" w:eastAsia="ＭＳ 明朝"/>
          <w:color w:val="000000" w:themeColor="text1"/>
        </w:rPr>
        <w:t>標準として</w:t>
      </w:r>
      <w:r>
        <w:rPr>
          <w:rFonts w:hint="eastAsia" w:ascii="ＭＳ 明朝" w:hAnsi="ＭＳ 明朝" w:eastAsia="ＭＳ 明朝"/>
          <w:color w:val="000000" w:themeColor="text1"/>
          <w:u w:val="single" w:color="auto"/>
        </w:rPr>
        <w:t>１週間の</w:t>
      </w:r>
      <w:r>
        <w:rPr>
          <w:rFonts w:hint="default" w:ascii="ＭＳ 明朝" w:hAnsi="ＭＳ 明朝" w:eastAsia="ＭＳ 明朝"/>
          <w:color w:val="000000" w:themeColor="text1"/>
          <w:u w:val="single" w:color="auto"/>
        </w:rPr>
        <w:t>うち、休日１回まで、平日２回まで</w:t>
      </w:r>
      <w:r>
        <w:rPr>
          <w:rFonts w:hint="default" w:ascii="ＭＳ 明朝" w:hAnsi="ＭＳ 明朝" w:eastAsia="ＭＳ 明朝"/>
          <w:color w:val="000000" w:themeColor="text1"/>
        </w:rPr>
        <w:t>、年間を通して活動する。</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週の練習日は３日以内とする。土日祝のいずれかは休養日にする</w:t>
      </w:r>
      <w:r>
        <w:rPr>
          <w:rFonts w:hint="eastAsia" w:ascii="ＭＳ 明朝" w:hAnsi="ＭＳ 明朝" w:eastAsia="ＭＳ 明朝"/>
          <w:color w:val="000000" w:themeColor="text1"/>
        </w:rPr>
        <w:t>)</w:t>
      </w:r>
    </w:p>
    <w:p>
      <w:pPr>
        <w:pStyle w:val="0"/>
        <w:ind w:left="480" w:leftChars="200"/>
        <w:rPr>
          <w:rFonts w:hint="default" w:ascii="ＭＳ 明朝" w:hAnsi="ＭＳ 明朝" w:eastAsia="ＭＳ 明朝"/>
          <w:color w:val="000000" w:themeColor="text1"/>
        </w:rPr>
      </w:pPr>
      <w:r>
        <w:rPr>
          <w:rFonts w:hint="eastAsia" w:ascii="ＭＳ 明朝" w:hAnsi="ＭＳ 明朝" w:eastAsia="ＭＳ 明朝"/>
          <w:color w:val="000000" w:themeColor="text1"/>
        </w:rPr>
        <w:t>重複しますが、</w:t>
      </w:r>
      <w:r>
        <w:rPr>
          <w:rFonts w:hint="default" w:ascii="ＭＳ 明朝" w:hAnsi="ＭＳ 明朝" w:eastAsia="ＭＳ 明朝"/>
          <w:color w:val="000000" w:themeColor="text1"/>
        </w:rPr>
        <w:t>活動時間は</w:t>
      </w:r>
      <w:r>
        <w:rPr>
          <w:rFonts w:hint="default" w:ascii="ＭＳ 明朝" w:hAnsi="ＭＳ 明朝" w:eastAsia="ＭＳ 明朝"/>
          <w:color w:val="000000" w:themeColor="text1"/>
          <w:u w:val="single" w:color="auto"/>
        </w:rPr>
        <w:t>平日２時間程度、休日３時間程度</w:t>
      </w:r>
      <w:r>
        <w:rPr>
          <w:rFonts w:hint="default" w:ascii="ＭＳ 明朝" w:hAnsi="ＭＳ 明朝" w:eastAsia="ＭＳ 明朝"/>
          <w:color w:val="000000" w:themeColor="text1"/>
        </w:rPr>
        <w:t>とする。</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５．</w:t>
      </w:r>
      <w:r>
        <w:rPr>
          <w:rFonts w:hint="default" w:ascii="ＭＳ 明朝" w:hAnsi="ＭＳ 明朝" w:eastAsia="ＭＳ 明朝"/>
          <w:color w:val="000000" w:themeColor="text1"/>
        </w:rPr>
        <w:t>指導者</w:t>
      </w:r>
    </w:p>
    <w:p>
      <w:pPr>
        <w:pStyle w:val="0"/>
        <w:ind w:left="480" w:leftChars="100" w:hanging="240" w:hangingChars="100"/>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rPr>
        <w:t xml:space="preserve">(1) </w:t>
      </w:r>
      <w:r>
        <w:rPr>
          <w:rFonts w:hint="eastAsia" w:ascii="ＭＳ 明朝" w:hAnsi="ＭＳ 明朝" w:eastAsia="ＭＳ 明朝"/>
          <w:color w:val="000000" w:themeColor="text1"/>
          <w:u w:val="single" w:color="auto"/>
        </w:rPr>
        <w:t>団体等は</w:t>
      </w:r>
      <w:bookmarkStart w:id="0" w:name="_Hlk161152617"/>
      <w:r>
        <w:rPr>
          <w:rFonts w:hint="eastAsia" w:ascii="ＭＳ 明朝" w:hAnsi="ＭＳ 明朝" w:eastAsia="ＭＳ 明朝"/>
          <w:color w:val="000000" w:themeColor="text1"/>
          <w:u w:val="single" w:color="auto"/>
        </w:rPr>
        <w:t>南砺ジュニアスポーツ等団体指導者登録申請書</w:t>
      </w:r>
      <w:bookmarkEnd w:id="0"/>
      <w:r>
        <w:rPr>
          <w:rFonts w:hint="default" w:ascii="ＭＳ 明朝" w:hAnsi="ＭＳ 明朝" w:eastAsia="ＭＳ 明朝"/>
          <w:color w:val="000000" w:themeColor="text1"/>
          <w:u w:val="single" w:color="auto"/>
        </w:rPr>
        <w:t>(10</w:t>
      </w:r>
      <w:r>
        <w:rPr>
          <w:rFonts w:hint="default" w:ascii="ＭＳ 明朝" w:hAnsi="ＭＳ 明朝" w:eastAsia="ＭＳ 明朝"/>
          <w:color w:val="000000" w:themeColor="text1"/>
          <w:u w:val="single" w:color="auto"/>
        </w:rPr>
        <w:t>名以内</w:t>
      </w:r>
      <w:r>
        <w:rPr>
          <w:rFonts w:hint="default" w:ascii="ＭＳ 明朝" w:hAnsi="ＭＳ 明朝" w:eastAsia="ＭＳ 明朝"/>
          <w:color w:val="000000" w:themeColor="text1"/>
          <w:u w:val="single" w:color="auto"/>
        </w:rPr>
        <w:t>)</w:t>
      </w:r>
      <w:r>
        <w:rPr>
          <w:rFonts w:hint="eastAsia" w:ascii="ＭＳ 明朝" w:hAnsi="ＭＳ 明朝" w:eastAsia="ＭＳ 明朝"/>
          <w:color w:val="000000" w:themeColor="text1"/>
          <w:u w:val="single" w:color="auto"/>
        </w:rPr>
        <w:t>様式－４</w:t>
      </w:r>
      <w:r>
        <w:rPr>
          <w:rFonts w:hint="default" w:ascii="ＭＳ 明朝" w:hAnsi="ＭＳ 明朝" w:eastAsia="ＭＳ 明朝"/>
          <w:color w:val="000000" w:themeColor="text1"/>
          <w:u w:val="single" w:color="auto"/>
        </w:rPr>
        <w:t>を提出する</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single" w:color="auto"/>
        </w:rPr>
        <w:t>指導者に変更があった場合は、その都度、市教委へ再提出する。</w:t>
      </w:r>
    </w:p>
    <w:p>
      <w:pPr>
        <w:pStyle w:val="0"/>
        <w:ind w:left="480" w:leftChars="100" w:hanging="240" w:hangingChars="100"/>
        <w:rPr>
          <w:rFonts w:hint="default" w:ascii="ＭＳ 明朝" w:hAnsi="ＭＳ 明朝" w:eastAsia="ＭＳ 明朝"/>
          <w:color w:val="000000" w:themeColor="text1"/>
        </w:rPr>
      </w:pPr>
      <w:r>
        <w:rPr>
          <w:rFonts w:hint="default" w:ascii="ＭＳ 明朝" w:hAnsi="ＭＳ 明朝" w:eastAsia="ＭＳ 明朝"/>
          <w:color w:val="000000" w:themeColor="text1"/>
        </w:rPr>
        <w:t>※</w:t>
      </w:r>
      <w:r>
        <w:rPr>
          <w:rFonts w:hint="default" w:ascii="ＭＳ 明朝" w:hAnsi="ＭＳ 明朝" w:eastAsia="ＭＳ 明朝"/>
          <w:color w:val="000000" w:themeColor="text1"/>
        </w:rPr>
        <w:t>県登録</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スポーツ少年団の場合</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以外の指導者も</w:t>
      </w:r>
      <w:r>
        <w:rPr>
          <w:rFonts w:hint="eastAsia" w:ascii="ＭＳ 明朝" w:hAnsi="ＭＳ 明朝" w:eastAsia="ＭＳ 明朝"/>
          <w:color w:val="000000" w:themeColor="text1"/>
        </w:rPr>
        <w:t>可と</w:t>
      </w:r>
      <w:r>
        <w:rPr>
          <w:rFonts w:hint="default" w:ascii="ＭＳ 明朝" w:hAnsi="ＭＳ 明朝" w:eastAsia="ＭＳ 明朝"/>
          <w:color w:val="000000" w:themeColor="text1"/>
        </w:rPr>
        <w:t>する。但し、保険等は必ず加入</w:t>
      </w:r>
      <w:r>
        <w:rPr>
          <w:rFonts w:hint="eastAsia" w:ascii="ＭＳ 明朝" w:hAnsi="ＭＳ 明朝" w:eastAsia="ＭＳ 明朝"/>
          <w:color w:val="000000" w:themeColor="text1"/>
        </w:rPr>
        <w:t>する。</w:t>
      </w:r>
    </w:p>
    <w:p>
      <w:pPr>
        <w:pStyle w:val="0"/>
        <w:ind w:left="480" w:leftChars="100" w:hanging="240" w:hangingChars="100"/>
        <w:rPr>
          <w:rFonts w:hint="default" w:ascii="ＭＳ 明朝" w:hAnsi="ＭＳ 明朝" w:eastAsia="ＭＳ 明朝"/>
          <w:color w:val="000000" w:themeColor="text1"/>
        </w:rPr>
      </w:pPr>
      <w:r>
        <w:rPr>
          <w:rFonts w:hint="default" w:ascii="ＭＳ 明朝" w:hAnsi="ＭＳ 明朝" w:eastAsia="ＭＳ 明朝"/>
          <w:color w:val="000000" w:themeColor="text1"/>
        </w:rPr>
        <w:t xml:space="preserve">(2) </w:t>
      </w:r>
      <w:r>
        <w:rPr>
          <w:rFonts w:hint="eastAsia" w:ascii="ＭＳ 明朝" w:hAnsi="ＭＳ 明朝" w:eastAsia="ＭＳ 明朝"/>
          <w:color w:val="000000" w:themeColor="text1"/>
          <w:u w:val="wave" w:color="000000" w:themeColor="text1"/>
        </w:rPr>
        <w:t>子どもたちの</w:t>
      </w:r>
      <w:r>
        <w:rPr>
          <w:rFonts w:hint="default" w:ascii="ＭＳ 明朝" w:hAnsi="ＭＳ 明朝" w:eastAsia="ＭＳ 明朝"/>
          <w:color w:val="000000" w:themeColor="text1"/>
          <w:u w:val="wave" w:color="000000" w:themeColor="text1"/>
        </w:rPr>
        <w:t>人間性を育むことをねらいとし、勝利至上主義的な指導に陥らないよう注意する</w:t>
      </w:r>
      <w:r>
        <w:rPr>
          <w:rFonts w:hint="eastAsia" w:ascii="ＭＳ 明朝" w:hAnsi="ＭＳ 明朝" w:eastAsia="ＭＳ 明朝"/>
          <w:color w:val="000000" w:themeColor="text1"/>
          <w:u w:val="wave" w:color="000000" w:themeColor="text1"/>
        </w:rPr>
        <w:t>。</w:t>
      </w:r>
    </w:p>
    <w:p>
      <w:pPr>
        <w:pStyle w:val="0"/>
        <w:ind w:left="480" w:leftChars="100" w:hanging="24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default" w:ascii="ＭＳ 明朝" w:hAnsi="ＭＳ 明朝" w:eastAsia="ＭＳ 明朝"/>
          <w:color w:val="000000" w:themeColor="text1"/>
        </w:rPr>
        <w:t xml:space="preserve">3) </w:t>
      </w:r>
      <w:r>
        <w:rPr>
          <w:rFonts w:hint="eastAsia" w:ascii="ＭＳ 明朝" w:hAnsi="ＭＳ 明朝" w:eastAsia="ＭＳ 明朝"/>
          <w:color w:val="000000" w:themeColor="text1"/>
        </w:rPr>
        <w:t>指導者は複数可とする。中学校の部活動指導員やスポーツエキスパート、</w:t>
      </w:r>
      <w:r>
        <w:rPr>
          <w:rFonts w:hint="default" w:ascii="ＭＳ 明朝" w:hAnsi="ＭＳ 明朝" w:eastAsia="ＭＳ 明朝"/>
          <w:color w:val="000000" w:themeColor="text1"/>
        </w:rPr>
        <w:t>地域クラブ指導者と兼任も可とする</w:t>
      </w:r>
      <w:r>
        <w:rPr>
          <w:rFonts w:hint="eastAsia" w:ascii="ＭＳ 明朝" w:hAnsi="ＭＳ 明朝" w:eastAsia="ＭＳ 明朝"/>
          <w:color w:val="000000" w:themeColor="text1"/>
        </w:rPr>
        <w:t>。</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同時間での謝金支払いは不可</w:t>
      </w:r>
      <w:r>
        <w:rPr>
          <w:rFonts w:hint="default" w:ascii="ＭＳ 明朝" w:hAnsi="ＭＳ 明朝" w:eastAsia="ＭＳ 明朝"/>
          <w:color w:val="000000" w:themeColor="text1"/>
        </w:rPr>
        <w:t>)</w:t>
      </w:r>
    </w:p>
    <w:p>
      <w:pPr>
        <w:pStyle w:val="0"/>
        <w:ind w:left="480" w:leftChars="100" w:hanging="240" w:hangingChars="100"/>
        <w:rPr>
          <w:rFonts w:hint="default" w:ascii="ＭＳ 明朝" w:hAnsi="ＭＳ 明朝" w:eastAsia="ＭＳ 明朝"/>
          <w:color w:val="000000" w:themeColor="text1"/>
        </w:rPr>
      </w:pPr>
      <w:r>
        <w:rPr>
          <w:rFonts w:hint="default" w:ascii="ＭＳ 明朝" w:hAnsi="ＭＳ 明朝" w:eastAsia="ＭＳ 明朝"/>
          <w:color w:val="000000" w:themeColor="text1"/>
        </w:rPr>
        <w:t xml:space="preserve">(4) </w:t>
      </w:r>
      <w:r>
        <w:rPr>
          <w:rFonts w:hint="default" w:ascii="ＭＳ 明朝" w:hAnsi="ＭＳ 明朝" w:eastAsia="ＭＳ 明朝"/>
          <w:color w:val="000000" w:themeColor="text1"/>
        </w:rPr>
        <w:t>指導者は競技団体に所属するものとする。</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６．</w:t>
      </w:r>
      <w:r>
        <w:rPr>
          <w:rFonts w:hint="default" w:ascii="ＭＳ 明朝" w:hAnsi="ＭＳ 明朝" w:eastAsia="ＭＳ 明朝"/>
          <w:color w:val="000000" w:themeColor="text1"/>
        </w:rPr>
        <w:t>事故等の責任の所在</w:t>
      </w:r>
    </w:p>
    <w:p>
      <w:pPr>
        <w:pStyle w:val="0"/>
        <w:ind w:firstLine="240" w:firstLineChars="100"/>
        <w:rPr>
          <w:rFonts w:hint="default" w:ascii="ＭＳ 明朝" w:hAnsi="ＭＳ 明朝" w:eastAsia="ＭＳ 明朝"/>
          <w:color w:val="000000" w:themeColor="text1"/>
        </w:rPr>
      </w:pPr>
      <w:r>
        <w:rPr>
          <w:rFonts w:hint="default" w:ascii="ＭＳ 明朝" w:hAnsi="ＭＳ 明朝" w:eastAsia="ＭＳ 明朝"/>
          <w:color w:val="000000" w:themeColor="text1"/>
        </w:rPr>
        <w:t xml:space="preserve">(1) </w:t>
      </w:r>
      <w:r>
        <w:rPr>
          <w:rFonts w:hint="eastAsia" w:ascii="ＭＳ 明朝" w:hAnsi="ＭＳ 明朝" w:eastAsia="ＭＳ 明朝"/>
          <w:color w:val="000000" w:themeColor="text1"/>
        </w:rPr>
        <w:t>団体の</w:t>
      </w:r>
      <w:r>
        <w:rPr>
          <w:rFonts w:hint="default" w:ascii="ＭＳ 明朝" w:hAnsi="ＭＳ 明朝" w:eastAsia="ＭＳ 明朝"/>
          <w:color w:val="000000" w:themeColor="text1"/>
        </w:rPr>
        <w:t>活動中は、事故・怪我が発生した場合は、各団体が責任を負う。</w:t>
      </w:r>
    </w:p>
    <w:p>
      <w:pPr>
        <w:pStyle w:val="0"/>
        <w:ind w:left="480" w:leftChars="100" w:hanging="240" w:hangingChars="100"/>
        <w:rPr>
          <w:rFonts w:hint="default" w:ascii="ＭＳ 明朝" w:hAnsi="ＭＳ 明朝" w:eastAsia="ＭＳ 明朝"/>
          <w:color w:val="000000" w:themeColor="text1"/>
        </w:rPr>
      </w:pPr>
      <w:r>
        <w:rPr>
          <w:rFonts w:hint="default" w:ascii="ＭＳ 明朝" w:hAnsi="ＭＳ 明朝" w:eastAsia="ＭＳ 明朝"/>
          <w:color w:val="000000" w:themeColor="text1"/>
        </w:rPr>
        <w:t xml:space="preserve">(2) </w:t>
      </w:r>
      <w:r>
        <w:rPr>
          <w:rFonts w:hint="eastAsia" w:ascii="ＭＳ 明朝" w:hAnsi="ＭＳ 明朝" w:eastAsia="ＭＳ 明朝"/>
          <w:color w:val="000000" w:themeColor="text1"/>
        </w:rPr>
        <w:t>団体の</w:t>
      </w:r>
      <w:r>
        <w:rPr>
          <w:rFonts w:hint="default" w:ascii="ＭＳ 明朝" w:hAnsi="ＭＳ 明朝" w:eastAsia="ＭＳ 明朝"/>
          <w:color w:val="000000" w:themeColor="text1"/>
        </w:rPr>
        <w:t>活動中の事故・怪我については、指導者及び</w:t>
      </w:r>
      <w:r>
        <w:rPr>
          <w:rFonts w:hint="eastAsia" w:ascii="ＭＳ 明朝" w:hAnsi="ＭＳ 明朝" w:eastAsia="ＭＳ 明朝"/>
          <w:color w:val="000000" w:themeColor="text1"/>
        </w:rPr>
        <w:t>子どもたちは</w:t>
      </w:r>
      <w:r>
        <w:rPr>
          <w:rFonts w:hint="default" w:ascii="ＭＳ 明朝" w:hAnsi="ＭＳ 明朝" w:eastAsia="ＭＳ 明朝"/>
          <w:color w:val="000000" w:themeColor="text1"/>
        </w:rPr>
        <w:t>、安全保険</w:t>
      </w:r>
      <w:r>
        <w:rPr>
          <w:rFonts w:hint="eastAsia" w:ascii="ＭＳ 明朝" w:hAnsi="ＭＳ 明朝" w:eastAsia="ＭＳ 明朝"/>
          <w:color w:val="000000" w:themeColor="text1"/>
        </w:rPr>
        <w:t>等</w:t>
      </w:r>
      <w:r>
        <w:rPr>
          <w:rFonts w:hint="default" w:ascii="ＭＳ 明朝" w:hAnsi="ＭＳ 明朝" w:eastAsia="ＭＳ 明朝"/>
          <w:color w:val="000000" w:themeColor="text1"/>
        </w:rPr>
        <w:t>に加入する。</w:t>
      </w:r>
      <w:r>
        <w:rPr>
          <w:rFonts w:hint="eastAsia" w:ascii="ＭＳ 明朝" w:hAnsi="ＭＳ 明朝" w:eastAsia="ＭＳ 明朝"/>
          <w:color w:val="000000" w:themeColor="text1"/>
        </w:rPr>
        <w:t>各団体等で保険管理を行う。</w:t>
      </w: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t xml:space="preserve"> </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７．</w:t>
      </w:r>
      <w:r>
        <w:rPr>
          <w:rFonts w:hint="default" w:ascii="ＭＳ 明朝" w:hAnsi="ＭＳ 明朝" w:eastAsia="ＭＳ 明朝"/>
          <w:color w:val="000000" w:themeColor="text1"/>
        </w:rPr>
        <w:t>指導者研修</w:t>
      </w:r>
    </w:p>
    <w:p>
      <w:pPr>
        <w:pStyle w:val="0"/>
        <w:ind w:left="480" w:leftChars="100" w:hanging="240" w:hangingChars="100"/>
        <w:rPr>
          <w:rFonts w:hint="default" w:ascii="ＭＳ 明朝" w:hAnsi="ＭＳ 明朝" w:eastAsia="ＭＳ 明朝"/>
          <w:color w:val="000000" w:themeColor="text1"/>
        </w:rPr>
      </w:pPr>
      <w:r>
        <w:rPr>
          <w:rFonts w:hint="default" w:ascii="ＭＳ 明朝" w:hAnsi="ＭＳ 明朝" w:eastAsia="ＭＳ 明朝"/>
          <w:color w:val="000000" w:themeColor="text1"/>
        </w:rPr>
        <w:t xml:space="preserve">(1) </w:t>
      </w:r>
      <w:r>
        <w:rPr>
          <w:rFonts w:hint="eastAsia" w:ascii="ＭＳ 明朝" w:hAnsi="ＭＳ 明朝" w:eastAsia="ＭＳ 明朝"/>
          <w:color w:val="000000" w:themeColor="text1"/>
        </w:rPr>
        <w:t>団体の</w:t>
      </w:r>
      <w:r>
        <w:rPr>
          <w:rFonts w:hint="default" w:ascii="ＭＳ 明朝" w:hAnsi="ＭＳ 明朝" w:eastAsia="ＭＳ 明朝"/>
          <w:color w:val="000000" w:themeColor="text1"/>
        </w:rPr>
        <w:t>活動の指導者の任用は、</w:t>
      </w:r>
      <w:r>
        <w:rPr>
          <w:rFonts w:hint="eastAsia" w:ascii="ＭＳ 明朝" w:hAnsi="ＭＳ 明朝" w:eastAsia="ＭＳ 明朝"/>
          <w:color w:val="000000" w:themeColor="text1"/>
        </w:rPr>
        <w:t>子どもたちを</w:t>
      </w:r>
      <w:r>
        <w:rPr>
          <w:rFonts w:hint="default" w:ascii="ＭＳ 明朝" w:hAnsi="ＭＳ 明朝" w:eastAsia="ＭＳ 明朝"/>
          <w:color w:val="000000" w:themeColor="text1"/>
        </w:rPr>
        <w:t>対象として、体力・競技力向上</w:t>
      </w:r>
      <w:r>
        <w:rPr>
          <w:rFonts w:hint="default" w:ascii="ＭＳ 明朝" w:hAnsi="ＭＳ 明朝" w:eastAsia="ＭＳ 明朝"/>
          <w:color w:val="000000" w:themeColor="text1"/>
        </w:rPr>
        <w:t xml:space="preserve"> </w:t>
      </w:r>
      <w:r>
        <w:rPr>
          <w:rFonts w:hint="eastAsia" w:ascii="ＭＳ 明朝" w:hAnsi="ＭＳ 明朝" w:eastAsia="ＭＳ 明朝"/>
          <w:color w:val="000000" w:themeColor="text1"/>
        </w:rPr>
        <w:t>等</w:t>
      </w:r>
      <w:r>
        <w:rPr>
          <w:rFonts w:hint="default" w:ascii="ＭＳ 明朝" w:hAnsi="ＭＳ 明朝" w:eastAsia="ＭＳ 明朝"/>
          <w:color w:val="000000" w:themeColor="text1"/>
        </w:rPr>
        <w:t>に資するように適切な指導が行える人材が望ましい。なお、</w:t>
      </w:r>
      <w:r>
        <w:rPr>
          <w:rFonts w:hint="eastAsia" w:ascii="ＭＳ 明朝" w:hAnsi="ＭＳ 明朝" w:eastAsia="ＭＳ 明朝"/>
          <w:color w:val="000000" w:themeColor="text1"/>
        </w:rPr>
        <w:t>団体の</w:t>
      </w:r>
      <w:r>
        <w:rPr>
          <w:rFonts w:hint="default" w:ascii="ＭＳ 明朝" w:hAnsi="ＭＳ 明朝" w:eastAsia="ＭＳ 明朝"/>
          <w:color w:val="000000" w:themeColor="text1"/>
        </w:rPr>
        <w:t>指導者は</w:t>
      </w:r>
      <w:r>
        <w:rPr>
          <w:rFonts w:hint="eastAsia" w:ascii="ＭＳ 明朝" w:hAnsi="ＭＳ 明朝" w:eastAsia="ＭＳ 明朝"/>
          <w:color w:val="000000" w:themeColor="text1"/>
        </w:rPr>
        <w:t>、中学校の</w:t>
      </w:r>
      <w:r>
        <w:rPr>
          <w:rFonts w:hint="default" w:ascii="ＭＳ 明朝" w:hAnsi="ＭＳ 明朝" w:eastAsia="ＭＳ 明朝"/>
          <w:color w:val="000000" w:themeColor="text1"/>
        </w:rPr>
        <w:t>部活動ガイドライン</w:t>
      </w:r>
      <w:r>
        <w:rPr>
          <w:rFonts w:hint="eastAsia" w:ascii="ＭＳ 明朝" w:hAnsi="ＭＳ 明朝" w:eastAsia="ＭＳ 明朝"/>
          <w:color w:val="000000" w:themeColor="text1"/>
        </w:rPr>
        <w:t>等を参考に</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スポーツ少年団及び中学校の</w:t>
      </w:r>
      <w:r>
        <w:rPr>
          <w:rFonts w:hint="default" w:ascii="ＭＳ 明朝" w:hAnsi="ＭＳ 明朝" w:eastAsia="ＭＳ 明朝"/>
          <w:color w:val="000000" w:themeColor="text1"/>
        </w:rPr>
        <w:t>部活動指導員</w:t>
      </w:r>
      <w:r>
        <w:rPr>
          <w:rFonts w:hint="eastAsia" w:ascii="ＭＳ 明朝" w:hAnsi="ＭＳ 明朝" w:eastAsia="ＭＳ 明朝"/>
          <w:color w:val="000000" w:themeColor="text1"/>
        </w:rPr>
        <w:t>等</w:t>
      </w:r>
      <w:r>
        <w:rPr>
          <w:rFonts w:hint="default" w:ascii="ＭＳ 明朝" w:hAnsi="ＭＳ 明朝" w:eastAsia="ＭＳ 明朝"/>
          <w:color w:val="000000" w:themeColor="text1"/>
        </w:rPr>
        <w:t>と同様の研修を受けなければならない。</w:t>
      </w:r>
    </w:p>
    <w:p>
      <w:pPr>
        <w:pStyle w:val="0"/>
        <w:ind w:left="480" w:leftChars="100" w:hanging="24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default" w:ascii="ＭＳ 明朝" w:hAnsi="ＭＳ 明朝" w:eastAsia="ＭＳ 明朝"/>
          <w:color w:val="000000" w:themeColor="text1"/>
        </w:rPr>
        <w:t xml:space="preserve">2) </w:t>
      </w:r>
      <w:r>
        <w:rPr>
          <w:rFonts w:hint="eastAsia" w:ascii="ＭＳ 明朝" w:hAnsi="ＭＳ 明朝" w:eastAsia="ＭＳ 明朝"/>
          <w:color w:val="000000" w:themeColor="text1"/>
        </w:rPr>
        <w:t>団体は、２名以上の有資格者が指導を行うのが望ましい。</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スポーツ少年団は２名以上の有資格者を登録する</w:t>
      </w:r>
      <w:r>
        <w:rPr>
          <w:rFonts w:hint="default" w:ascii="ＭＳ 明朝" w:hAnsi="ＭＳ 明朝" w:eastAsia="ＭＳ 明朝"/>
          <w:color w:val="000000" w:themeColor="text1"/>
        </w:rPr>
        <w:t>)</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８．</w:t>
      </w:r>
      <w:r>
        <w:rPr>
          <w:rFonts w:hint="default" w:ascii="ＭＳ 明朝" w:hAnsi="ＭＳ 明朝" w:eastAsia="ＭＳ 明朝"/>
          <w:color w:val="auto"/>
        </w:rPr>
        <w:t>経費</w:t>
      </w:r>
    </w:p>
    <w:p>
      <w:pPr>
        <w:pStyle w:val="0"/>
        <w:ind w:left="480" w:leftChars="100" w:hanging="240" w:hangingChars="100"/>
        <w:rPr>
          <w:rFonts w:hint="default" w:ascii="ＭＳ 明朝" w:hAnsi="ＭＳ 明朝" w:eastAsia="ＭＳ 明朝"/>
          <w:color w:val="auto"/>
          <w:u w:val="single" w:color="auto"/>
        </w:rPr>
      </w:pPr>
      <w:r>
        <w:rPr>
          <w:rFonts w:hint="default" w:ascii="ＭＳ 明朝" w:hAnsi="ＭＳ 明朝" w:eastAsia="ＭＳ 明朝"/>
          <w:color w:val="auto"/>
        </w:rPr>
        <w:t xml:space="preserve">(1) </w:t>
      </w:r>
      <w:r>
        <w:rPr>
          <w:rFonts w:hint="eastAsia" w:ascii="ＭＳ 明朝" w:hAnsi="ＭＳ 明朝" w:eastAsia="ＭＳ 明朝"/>
          <w:color w:val="auto"/>
        </w:rPr>
        <w:t>指導者謝金については、</w:t>
      </w:r>
      <w:r>
        <w:rPr>
          <w:rFonts w:hint="eastAsia" w:ascii="ＭＳ 明朝" w:hAnsi="ＭＳ 明朝" w:eastAsia="ＭＳ 明朝"/>
          <w:color w:val="auto"/>
          <w:u w:val="none" w:color="auto"/>
        </w:rPr>
        <w:t>市スポーツ少年団本部、市文化協会及び南砺市生涯学習スポーツ課（以下「スポーツ少年団本部等」という）から団体に支払う。</w:t>
      </w:r>
    </w:p>
    <w:p>
      <w:pPr>
        <w:pStyle w:val="0"/>
        <w:ind w:left="480" w:leftChars="100" w:hanging="240" w:hangingChars="100"/>
        <w:rPr>
          <w:rFonts w:hint="default" w:ascii="ＭＳ 明朝" w:hAnsi="ＭＳ 明朝" w:eastAsia="ＭＳ 明朝"/>
          <w:b w:val="1"/>
          <w:color w:val="auto"/>
          <w:u w:val="single" w:color="auto"/>
        </w:rPr>
      </w:pPr>
      <w:r>
        <w:rPr>
          <w:rFonts w:hint="default" w:ascii="ＭＳ 明朝" w:hAnsi="ＭＳ 明朝" w:eastAsia="ＭＳ 明朝"/>
          <w:color w:val="auto"/>
        </w:rPr>
        <w:t>　</w:t>
      </w:r>
      <w:r>
        <w:rPr>
          <w:rFonts w:hint="eastAsia" w:ascii="ＭＳ 明朝" w:hAnsi="ＭＳ 明朝" w:eastAsia="ＭＳ 明朝"/>
          <w:b w:val="1"/>
          <w:color w:val="auto"/>
        </w:rPr>
        <w:t>①</w:t>
      </w:r>
      <w:r>
        <w:rPr>
          <w:rFonts w:hint="default" w:ascii="ＭＳ 明朝" w:hAnsi="ＭＳ 明朝" w:eastAsia="ＭＳ 明朝"/>
          <w:b w:val="1"/>
          <w:color w:val="auto"/>
          <w:u w:val="single" w:color="auto"/>
        </w:rPr>
        <w:t>指導者謝金（平日・休日とも）１回</w:t>
      </w:r>
      <w:r>
        <w:rPr>
          <w:rFonts w:hint="default" w:ascii="ＭＳ 明朝" w:hAnsi="ＭＳ 明朝" w:eastAsia="ＭＳ 明朝"/>
          <w:b w:val="1"/>
          <w:color w:val="auto"/>
          <w:u w:val="single" w:color="auto"/>
        </w:rPr>
        <w:t>1,000</w:t>
      </w:r>
      <w:r>
        <w:rPr>
          <w:rFonts w:hint="default" w:ascii="ＭＳ 明朝" w:hAnsi="ＭＳ 明朝" w:eastAsia="ＭＳ 明朝"/>
          <w:b w:val="1"/>
          <w:color w:val="auto"/>
          <w:u w:val="single" w:color="auto"/>
        </w:rPr>
        <w:t>円</w:t>
      </w:r>
      <w:r>
        <w:rPr>
          <w:rFonts w:hint="default" w:ascii="ＭＳ 明朝" w:hAnsi="ＭＳ 明朝" w:eastAsia="ＭＳ 明朝"/>
          <w:b w:val="1"/>
          <w:color w:val="auto"/>
          <w:u w:val="single" w:color="auto"/>
        </w:rPr>
        <w:t>×</w:t>
      </w:r>
      <w:r>
        <w:rPr>
          <w:rFonts w:hint="default" w:ascii="ＭＳ 明朝" w:hAnsi="ＭＳ 明朝" w:eastAsia="ＭＳ 明朝"/>
          <w:b w:val="1"/>
          <w:color w:val="auto"/>
          <w:u w:val="single" w:color="auto"/>
        </w:rPr>
        <w:t>２人分まで</w:t>
      </w:r>
      <w:r>
        <w:rPr>
          <w:rFonts w:hint="eastAsia" w:ascii="ＭＳ 明朝" w:hAnsi="ＭＳ 明朝" w:eastAsia="ＭＳ 明朝"/>
          <w:b w:val="1"/>
          <w:color w:val="auto"/>
          <w:u w:val="single" w:color="auto"/>
        </w:rPr>
        <w:t>。</w:t>
      </w:r>
    </w:p>
    <w:p>
      <w:pPr>
        <w:pStyle w:val="0"/>
        <w:ind w:left="480" w:leftChars="100" w:hanging="240" w:hangingChars="100"/>
        <w:rPr>
          <w:rFonts w:hint="default" w:ascii="ＭＳ 明朝" w:hAnsi="ＭＳ 明朝" w:eastAsia="ＭＳ 明朝"/>
          <w:b w:val="1"/>
          <w:color w:val="auto"/>
        </w:rPr>
      </w:pPr>
      <w:r>
        <w:rPr>
          <w:rFonts w:hint="eastAsia" w:ascii="ＭＳ 明朝" w:hAnsi="ＭＳ 明朝" w:eastAsia="ＭＳ 明朝"/>
          <w:b w:val="1"/>
          <w:color w:val="auto"/>
        </w:rPr>
        <w:t>　②</w:t>
      </w:r>
      <w:r>
        <w:rPr>
          <w:rFonts w:hint="eastAsia" w:ascii="ＭＳ 明朝" w:hAnsi="ＭＳ 明朝" w:eastAsia="ＭＳ 明朝"/>
          <w:b w:val="1"/>
          <w:color w:val="auto"/>
          <w:u w:val="single" w:color="auto"/>
        </w:rPr>
        <w:t>回数等は、４</w:t>
      </w:r>
      <w:r>
        <w:rPr>
          <w:rFonts w:hint="eastAsia" w:ascii="ＭＳ 明朝" w:hAnsi="ＭＳ 明朝" w:eastAsia="ＭＳ 明朝"/>
          <w:b w:val="1"/>
          <w:color w:val="auto"/>
          <w:u w:val="single" w:color="auto"/>
        </w:rPr>
        <w:t>.</w:t>
      </w:r>
      <w:r>
        <w:rPr>
          <w:rFonts w:hint="eastAsia" w:ascii="ＭＳ 明朝" w:hAnsi="ＭＳ 明朝" w:eastAsia="ＭＳ 明朝"/>
          <w:b w:val="1"/>
          <w:color w:val="auto"/>
          <w:u w:val="single" w:color="auto"/>
        </w:rPr>
        <w:t>の活動内容</w:t>
      </w:r>
      <w:r>
        <w:rPr>
          <w:rFonts w:hint="eastAsia" w:ascii="ＭＳ 明朝" w:hAnsi="ＭＳ 明朝" w:eastAsia="ＭＳ 明朝"/>
          <w:b w:val="1"/>
          <w:color w:val="auto"/>
          <w:u w:val="single" w:color="auto"/>
        </w:rPr>
        <w:t>(</w:t>
      </w:r>
      <w:r>
        <w:rPr>
          <w:rFonts w:hint="eastAsia" w:ascii="ＭＳ 明朝" w:hAnsi="ＭＳ 明朝" w:eastAsia="ＭＳ 明朝"/>
          <w:b w:val="1"/>
          <w:color w:val="auto"/>
          <w:u w:val="single" w:color="auto"/>
        </w:rPr>
        <w:t>３回</w:t>
      </w:r>
      <w:r>
        <w:rPr>
          <w:rFonts w:hint="eastAsia" w:ascii="ＭＳ 明朝" w:hAnsi="ＭＳ 明朝" w:eastAsia="ＭＳ 明朝"/>
          <w:b w:val="1"/>
          <w:color w:val="auto"/>
          <w:u w:val="single" w:color="auto"/>
        </w:rPr>
        <w:t>)</w:t>
      </w:r>
      <w:r>
        <w:rPr>
          <w:rFonts w:hint="eastAsia" w:ascii="ＭＳ 明朝" w:hAnsi="ＭＳ 明朝" w:eastAsia="ＭＳ 明朝"/>
          <w:b w:val="1"/>
          <w:color w:val="auto"/>
          <w:u w:val="single" w:color="auto"/>
        </w:rPr>
        <w:t>に基づく。それ以上に練習等（公式戦・練習試合含む）を行っても謝金は支払わない。</w:t>
      </w:r>
    </w:p>
    <w:p>
      <w:pPr>
        <w:pStyle w:val="0"/>
        <w:ind w:left="480" w:leftChars="100" w:hanging="240" w:hangingChars="100"/>
        <w:rPr>
          <w:rFonts w:hint="default" w:ascii="ＭＳ 明朝" w:hAnsi="ＭＳ 明朝" w:eastAsia="ＭＳ 明朝"/>
          <w:color w:val="auto"/>
        </w:rPr>
      </w:pPr>
      <w:r>
        <w:rPr>
          <w:rFonts w:hint="eastAsia" w:ascii="ＭＳ 明朝" w:hAnsi="ＭＳ 明朝" w:eastAsia="ＭＳ 明朝"/>
          <w:color w:val="auto"/>
        </w:rPr>
        <w:t>　</w:t>
      </w:r>
    </w:p>
    <w:p>
      <w:pPr>
        <w:pStyle w:val="0"/>
        <w:ind w:left="480" w:leftChars="100" w:hanging="240" w:hangingChars="100"/>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u w:val="single" w:color="auto"/>
        </w:rPr>
        <w:t>下記に係る活動は謝金を支払わない。</w:t>
      </w:r>
    </w:p>
    <w:p>
      <w:pPr>
        <w:pStyle w:val="0"/>
        <w:ind w:left="480" w:leftChars="200" w:firstLine="240" w:firstLineChars="100"/>
        <w:rPr>
          <w:rFonts w:hint="default" w:ascii="ＭＳ 明朝" w:hAnsi="ＭＳ 明朝" w:eastAsia="ＭＳ 明朝"/>
          <w:color w:val="auto"/>
        </w:rPr>
      </w:pPr>
      <w:r>
        <w:rPr>
          <w:rFonts w:hint="eastAsia" w:ascii="ＭＳ 明朝" w:hAnsi="ＭＳ 明朝" w:eastAsia="ＭＳ 明朝"/>
          <w:color w:val="auto"/>
        </w:rPr>
        <w:t>①入団説明会</w:t>
      </w:r>
    </w:p>
    <w:p>
      <w:pPr>
        <w:pStyle w:val="0"/>
        <w:ind w:left="960" w:leftChars="100" w:hanging="720" w:hangingChars="300"/>
        <w:rPr>
          <w:rFonts w:hint="default" w:ascii="ＭＳ 明朝" w:hAnsi="ＭＳ 明朝" w:eastAsia="ＭＳ 明朝"/>
          <w:color w:val="auto"/>
        </w:rPr>
      </w:pPr>
      <w:r>
        <w:rPr>
          <w:rFonts w:hint="eastAsia" w:ascii="ＭＳ 明朝" w:hAnsi="ＭＳ 明朝" w:eastAsia="ＭＳ 明朝"/>
          <w:color w:val="auto"/>
        </w:rPr>
        <w:t>　　②南砺市スポーツ少年団本部が主催する行事の開催時間内に行う活動。（スポーツ少年団に限る）</w:t>
      </w:r>
    </w:p>
    <w:p>
      <w:pPr>
        <w:pStyle w:val="0"/>
        <w:ind w:left="480" w:leftChars="100" w:hanging="240" w:hangingChars="100"/>
        <w:rPr>
          <w:rFonts w:hint="default" w:ascii="ＭＳ 明朝" w:hAnsi="ＭＳ 明朝" w:eastAsia="ＭＳ 明朝"/>
          <w:color w:val="auto"/>
        </w:rPr>
      </w:pPr>
      <w:r>
        <w:rPr>
          <w:rFonts w:hint="eastAsia" w:ascii="ＭＳ 明朝" w:hAnsi="ＭＳ 明朝" w:eastAsia="ＭＳ 明朝"/>
          <w:color w:val="auto"/>
        </w:rPr>
        <w:t>　　③上記以外で対象外があると認める場合は、謝金を支払わない。</w:t>
      </w:r>
    </w:p>
    <w:p>
      <w:pPr>
        <w:pStyle w:val="0"/>
        <w:ind w:left="480" w:leftChars="100" w:hanging="240" w:hangingChars="100"/>
        <w:rPr>
          <w:rFonts w:hint="default" w:ascii="ＭＳ 明朝" w:hAnsi="ＭＳ 明朝" w:eastAsia="ＭＳ 明朝"/>
          <w:color w:val="auto"/>
        </w:rPr>
      </w:pPr>
    </w:p>
    <w:p>
      <w:pPr>
        <w:pStyle w:val="0"/>
        <w:ind w:left="480" w:leftChars="100" w:hanging="240" w:hangingChars="100"/>
        <w:rPr>
          <w:rFonts w:hint="default" w:ascii="ＭＳ 明朝" w:hAnsi="ＭＳ 明朝" w:eastAsia="ＭＳ 明朝"/>
          <w:color w:val="auto"/>
        </w:rPr>
      </w:pPr>
      <w:r>
        <w:rPr>
          <w:rFonts w:hint="eastAsia" w:ascii="ＭＳ 明朝" w:hAnsi="ＭＳ 明朝" w:eastAsia="ＭＳ 明朝"/>
          <w:color w:val="auto"/>
        </w:rPr>
        <w:t>(</w:t>
      </w:r>
      <w:r>
        <w:rPr>
          <w:rFonts w:hint="default" w:ascii="ＭＳ 明朝" w:hAnsi="ＭＳ 明朝" w:eastAsia="ＭＳ 明朝"/>
          <w:color w:val="auto"/>
        </w:rPr>
        <w:t xml:space="preserve">2) </w:t>
      </w:r>
      <w:r>
        <w:rPr>
          <w:rFonts w:hint="default" w:ascii="ＭＳ 明朝" w:hAnsi="ＭＳ 明朝" w:eastAsia="ＭＳ 明朝"/>
          <w:color w:val="auto"/>
        </w:rPr>
        <w:t>謝金の支払い方法</w:t>
      </w:r>
    </w:p>
    <w:p>
      <w:pPr>
        <w:pStyle w:val="0"/>
        <w:ind w:firstLine="480" w:firstLineChars="200"/>
        <w:rPr>
          <w:rFonts w:hint="default" w:ascii="ＭＳ 明朝" w:hAnsi="ＭＳ 明朝" w:eastAsia="ＭＳ 明朝"/>
          <w:color w:val="auto"/>
        </w:rPr>
      </w:pPr>
      <w:r>
        <w:rPr>
          <w:rFonts w:hint="eastAsia" w:ascii="ＭＳ 明朝" w:hAnsi="ＭＳ 明朝" w:eastAsia="ＭＳ 明朝"/>
          <w:color w:val="auto"/>
        </w:rPr>
        <w:t>①</w:t>
      </w:r>
      <w:r>
        <w:rPr>
          <w:rFonts w:hint="default" w:ascii="ＭＳ 明朝" w:hAnsi="ＭＳ 明朝" w:eastAsia="ＭＳ 明朝"/>
          <w:color w:val="auto"/>
          <w:u w:val="single" w:color="auto"/>
        </w:rPr>
        <w:t>指導日誌を総括コーディネーターに提出する。</w:t>
      </w:r>
    </w:p>
    <w:p>
      <w:pPr>
        <w:pStyle w:val="0"/>
        <w:ind w:left="480" w:leftChars="200"/>
        <w:rPr>
          <w:rFonts w:hint="default" w:ascii="ＭＳ 明朝" w:hAnsi="ＭＳ 明朝" w:eastAsia="ＭＳ 明朝"/>
          <w:color w:val="auto"/>
          <w:u w:val="single" w:color="auto"/>
        </w:rPr>
      </w:pPr>
      <w:r>
        <w:rPr>
          <w:rFonts w:hint="eastAsia" w:ascii="ＭＳ 明朝" w:hAnsi="ＭＳ 明朝" w:eastAsia="ＭＳ 明朝"/>
          <w:color w:val="auto"/>
        </w:rPr>
        <w:t>②</w:t>
      </w:r>
      <w:r>
        <w:rPr>
          <w:rFonts w:hint="default" w:ascii="ＭＳ 明朝" w:hAnsi="ＭＳ 明朝" w:eastAsia="ＭＳ 明朝"/>
          <w:color w:val="auto"/>
        </w:rPr>
        <w:t>指導日誌を総括コーディネーターで確認した後、</w:t>
      </w:r>
      <w:bookmarkStart w:id="1" w:name="_Hlk160115688"/>
      <w:r>
        <w:rPr>
          <w:rFonts w:hint="default" w:ascii="ＭＳ 明朝" w:hAnsi="ＭＳ 明朝" w:eastAsia="ＭＳ 明朝"/>
          <w:color w:val="auto"/>
          <w:u w:val="single" w:color="auto"/>
        </w:rPr>
        <w:t>スポーツ少年団</w:t>
      </w:r>
      <w:r>
        <w:rPr>
          <w:rFonts w:hint="eastAsia" w:ascii="ＭＳ 明朝" w:hAnsi="ＭＳ 明朝" w:eastAsia="ＭＳ 明朝"/>
          <w:color w:val="auto"/>
          <w:u w:val="single" w:color="auto"/>
        </w:rPr>
        <w:t>等</w:t>
      </w:r>
      <w:bookmarkEnd w:id="1"/>
      <w:r>
        <w:rPr>
          <w:rFonts w:hint="default" w:ascii="ＭＳ 明朝" w:hAnsi="ＭＳ 明朝" w:eastAsia="ＭＳ 明朝"/>
          <w:color w:val="auto"/>
          <w:u w:val="single" w:color="auto"/>
        </w:rPr>
        <w:t>から各</w:t>
      </w:r>
      <w:r>
        <w:rPr>
          <w:rFonts w:hint="eastAsia" w:ascii="ＭＳ 明朝" w:hAnsi="ＭＳ 明朝" w:eastAsia="ＭＳ 明朝"/>
          <w:color w:val="auto"/>
          <w:u w:val="single" w:color="auto"/>
        </w:rPr>
        <w:t>団体</w:t>
      </w:r>
      <w:r>
        <w:rPr>
          <w:rFonts w:hint="default" w:ascii="ＭＳ 明朝" w:hAnsi="ＭＳ 明朝" w:eastAsia="ＭＳ 明朝"/>
          <w:color w:val="auto"/>
          <w:u w:val="single" w:color="auto"/>
        </w:rPr>
        <w:t>の口座に支払う</w:t>
      </w:r>
      <w:r>
        <w:rPr>
          <w:rFonts w:hint="eastAsia" w:ascii="ＭＳ 明朝" w:hAnsi="ＭＳ 明朝" w:eastAsia="ＭＳ 明朝"/>
          <w:color w:val="auto"/>
          <w:u w:val="single" w:color="auto"/>
        </w:rPr>
        <w:t>。</w:t>
      </w:r>
      <w:r>
        <w:rPr>
          <w:rFonts w:hint="default" w:ascii="ＭＳ 明朝" w:hAnsi="ＭＳ 明朝" w:eastAsia="ＭＳ 明朝"/>
          <w:color w:val="auto"/>
          <w:u w:val="single" w:color="auto"/>
        </w:rPr>
        <w:t>原則</w:t>
      </w:r>
      <w:r>
        <w:rPr>
          <w:rFonts w:hint="eastAsia" w:ascii="ＭＳ 明朝" w:hAnsi="ＭＳ 明朝" w:eastAsia="ＭＳ 明朝"/>
          <w:color w:val="auto"/>
          <w:u w:val="single" w:color="auto"/>
        </w:rPr>
        <w:t>２０日</w:t>
      </w:r>
      <w:r>
        <w:rPr>
          <w:rFonts w:hint="default" w:ascii="ＭＳ 明朝" w:hAnsi="ＭＳ 明朝" w:eastAsia="ＭＳ 明朝"/>
          <w:color w:val="auto"/>
          <w:u w:val="single" w:color="auto"/>
        </w:rPr>
        <w:t>支払いとする。</w:t>
      </w:r>
    </w:p>
    <w:p>
      <w:pPr>
        <w:pStyle w:val="0"/>
        <w:ind w:left="480" w:leftChars="200"/>
        <w:rPr>
          <w:rFonts w:hint="default" w:ascii="ＭＳ 明朝" w:hAnsi="ＭＳ 明朝" w:eastAsia="ＭＳ 明朝"/>
          <w:color w:val="auto"/>
          <w:u w:val="single" w:color="auto"/>
        </w:rPr>
      </w:pPr>
      <w:r>
        <w:rPr>
          <w:rFonts w:hint="eastAsia" w:ascii="ＭＳ 明朝" w:hAnsi="ＭＳ 明朝" w:eastAsia="ＭＳ 明朝"/>
          <w:color w:val="auto"/>
        </w:rPr>
        <w:t>③</w:t>
      </w:r>
      <w:r>
        <w:rPr>
          <w:rFonts w:hint="default" w:ascii="ＭＳ 明朝" w:hAnsi="ＭＳ 明朝" w:eastAsia="ＭＳ 明朝"/>
          <w:color w:val="auto"/>
          <w:u w:val="single" w:color="auto"/>
        </w:rPr>
        <w:t>団体の基準に基づき、謝金を</w:t>
      </w:r>
      <w:r>
        <w:rPr>
          <w:rFonts w:hint="eastAsia" w:ascii="ＭＳ 明朝" w:hAnsi="ＭＳ 明朝" w:eastAsia="ＭＳ 明朝"/>
          <w:color w:val="auto"/>
          <w:u w:val="single" w:color="auto"/>
        </w:rPr>
        <w:t>指導者</w:t>
      </w:r>
      <w:r>
        <w:rPr>
          <w:rFonts w:hint="default" w:ascii="ＭＳ 明朝" w:hAnsi="ＭＳ 明朝" w:eastAsia="ＭＳ 明朝"/>
          <w:color w:val="auto"/>
          <w:u w:val="single" w:color="auto"/>
        </w:rPr>
        <w:t>に支払ってください。</w:t>
      </w:r>
    </w:p>
    <w:p>
      <w:pPr>
        <w:pStyle w:val="0"/>
        <w:ind w:left="480" w:leftChars="200"/>
        <w:rPr>
          <w:rFonts w:hint="default" w:ascii="ＭＳ 明朝" w:hAnsi="ＭＳ 明朝" w:eastAsia="ＭＳ 明朝"/>
          <w:color w:val="auto"/>
        </w:rPr>
      </w:pPr>
      <w:bookmarkStart w:id="2" w:name="_Hlk161157352"/>
      <w:r>
        <w:rPr>
          <w:rFonts w:hint="eastAsia" w:ascii="ＭＳ 明朝" w:hAnsi="ＭＳ 明朝" w:eastAsia="ＭＳ 明朝"/>
          <w:color w:val="auto"/>
        </w:rPr>
        <w:t>　※</w:t>
      </w:r>
      <w:r>
        <w:rPr>
          <w:rFonts w:hint="eastAsia" w:ascii="ＭＳ 明朝" w:hAnsi="ＭＳ 明朝" w:eastAsia="ＭＳ 明朝"/>
          <w:color w:val="auto"/>
          <w:u w:val="single" w:color="auto"/>
        </w:rPr>
        <w:t>謝金については、翌月までに支払い、指導者から領収書等を受け取る。</w:t>
      </w:r>
    </w:p>
    <w:p>
      <w:pPr>
        <w:pStyle w:val="0"/>
        <w:ind w:left="720" w:leftChars="300" w:firstLine="240" w:firstLineChars="100"/>
        <w:rPr>
          <w:rFonts w:hint="default" w:ascii="ＭＳ 明朝" w:hAnsi="ＭＳ 明朝" w:eastAsia="ＭＳ 明朝"/>
          <w:color w:val="auto"/>
        </w:rPr>
      </w:pPr>
      <w:bookmarkEnd w:id="2"/>
      <w:r>
        <w:rPr>
          <w:rFonts w:hint="default" w:ascii="ＭＳ 明朝" w:hAnsi="ＭＳ 明朝" w:eastAsia="ＭＳ 明朝"/>
          <w:color w:val="auto"/>
        </w:rPr>
        <w:t>団体が保護者から集金した会費を謝金に充てることも可。ただし、謝金</w:t>
      </w:r>
      <w:r>
        <w:rPr>
          <w:rFonts w:hint="eastAsia" w:ascii="ＭＳ 明朝" w:hAnsi="ＭＳ 明朝" w:eastAsia="ＭＳ 明朝"/>
          <w:color w:val="auto"/>
        </w:rPr>
        <w:t>は</w:t>
      </w:r>
      <w:r>
        <w:rPr>
          <w:rFonts w:hint="default" w:ascii="ＭＳ 明朝" w:hAnsi="ＭＳ 明朝" w:eastAsia="ＭＳ 明朝"/>
          <w:color w:val="auto"/>
        </w:rPr>
        <w:t>謝金以外の用途には使えません。団体が支払った謝金については、支払調書</w:t>
      </w:r>
      <w:r>
        <w:rPr>
          <w:rFonts w:hint="eastAsia" w:ascii="ＭＳ 明朝" w:hAnsi="ＭＳ 明朝" w:eastAsia="ＭＳ 明朝"/>
          <w:color w:val="auto"/>
        </w:rPr>
        <w:t>(</w:t>
      </w:r>
      <w:r>
        <w:rPr>
          <w:rFonts w:hint="default" w:ascii="ＭＳ 明朝" w:hAnsi="ＭＳ 明朝" w:eastAsia="ＭＳ 明朝"/>
          <w:color w:val="auto"/>
        </w:rPr>
        <w:t>1</w:t>
      </w:r>
      <w:r>
        <w:rPr>
          <w:rFonts w:hint="default" w:ascii="ＭＳ 明朝" w:hAnsi="ＭＳ 明朝" w:eastAsia="ＭＳ 明朝"/>
          <w:color w:val="auto"/>
        </w:rPr>
        <w:t>年間分）の発行が必要です。給与所得者の場合、給与以外の所得が</w:t>
      </w:r>
      <w:r>
        <w:rPr>
          <w:rFonts w:hint="default" w:ascii="ＭＳ 明朝" w:hAnsi="ＭＳ 明朝" w:eastAsia="ＭＳ 明朝"/>
          <w:color w:val="auto"/>
        </w:rPr>
        <w:t>200,000</w:t>
      </w:r>
      <w:r>
        <w:rPr>
          <w:rFonts w:hint="default" w:ascii="ＭＳ 明朝" w:hAnsi="ＭＳ 明朝" w:eastAsia="ＭＳ 明朝"/>
          <w:color w:val="auto"/>
        </w:rPr>
        <w:t>円以下の方は確定申告が不要です。</w:t>
      </w:r>
    </w:p>
    <w:p>
      <w:pPr>
        <w:pStyle w:val="0"/>
        <w:rPr>
          <w:rFonts w:hint="default" w:ascii="ＭＳ 明朝" w:hAnsi="ＭＳ 明朝" w:eastAsia="ＭＳ 明朝"/>
          <w:color w:val="auto"/>
        </w:rPr>
      </w:pPr>
      <w:r>
        <w:rPr>
          <w:rFonts w:hint="eastAsia" w:ascii="ＭＳ 明朝" w:hAnsi="ＭＳ 明朝" w:eastAsia="ＭＳ 明朝"/>
          <w:color w:val="auto"/>
        </w:rPr>
        <w:t>　</w:t>
      </w:r>
    </w:p>
    <w:p>
      <w:pPr>
        <w:pStyle w:val="0"/>
        <w:ind w:firstLine="240" w:firstLineChars="100"/>
        <w:rPr>
          <w:rFonts w:hint="default" w:ascii="ＭＳ 明朝" w:hAnsi="ＭＳ 明朝" w:eastAsia="ＭＳ 明朝"/>
          <w:color w:val="auto"/>
        </w:rPr>
      </w:pPr>
      <w:r>
        <w:rPr>
          <w:rFonts w:hint="eastAsia" w:ascii="ＭＳ 明朝" w:hAnsi="ＭＳ 明朝" w:eastAsia="ＭＳ 明朝"/>
          <w:color w:val="auto"/>
        </w:rPr>
        <w:t>(</w:t>
      </w:r>
      <w:r>
        <w:rPr>
          <w:rFonts w:hint="default" w:ascii="ＭＳ 明朝" w:hAnsi="ＭＳ 明朝" w:eastAsia="ＭＳ 明朝"/>
          <w:color w:val="auto"/>
        </w:rPr>
        <w:t xml:space="preserve">3) </w:t>
      </w:r>
      <w:r>
        <w:rPr>
          <w:rFonts w:hint="eastAsia" w:ascii="ＭＳ 明朝" w:hAnsi="ＭＳ 明朝" w:eastAsia="ＭＳ 明朝"/>
          <w:color w:val="auto"/>
        </w:rPr>
        <w:t>会場使用料</w:t>
      </w:r>
    </w:p>
    <w:p>
      <w:pPr>
        <w:pStyle w:val="0"/>
        <w:ind w:firstLine="480" w:firstLineChars="200"/>
        <w:rPr>
          <w:rFonts w:hint="default" w:ascii="ＭＳ 明朝" w:hAnsi="ＭＳ 明朝" w:eastAsia="ＭＳ 明朝"/>
          <w:color w:val="auto"/>
        </w:rPr>
      </w:pPr>
      <w:r>
        <w:rPr>
          <w:rFonts w:hint="eastAsia" w:ascii="ＭＳ 明朝" w:hAnsi="ＭＳ 明朝" w:eastAsia="ＭＳ 明朝"/>
          <w:color w:val="auto"/>
        </w:rPr>
        <w:t>①</w:t>
      </w:r>
      <w:r>
        <w:rPr>
          <w:rFonts w:hint="default" w:ascii="ＭＳ 明朝" w:hAnsi="ＭＳ 明朝" w:eastAsia="ＭＳ 明朝"/>
          <w:color w:val="auto"/>
        </w:rPr>
        <w:t>会場使用料支払い方法</w:t>
      </w:r>
    </w:p>
    <w:p>
      <w:pPr>
        <w:pStyle w:val="0"/>
        <w:ind w:left="960" w:leftChars="300" w:hanging="240" w:hangingChars="100"/>
        <w:rPr>
          <w:rFonts w:hint="default" w:ascii="ＭＳ 明朝" w:hAnsi="ＭＳ 明朝" w:eastAsia="ＭＳ 明朝"/>
          <w:color w:val="auto"/>
        </w:rPr>
      </w:pPr>
      <w:r>
        <w:rPr>
          <w:rFonts w:hint="eastAsia" w:ascii="ＭＳ 明朝" w:hAnsi="ＭＳ 明朝" w:eastAsia="ＭＳ 明朝"/>
          <w:color w:val="auto"/>
        </w:rPr>
        <w:t>・南砺市スポーツ少年団については、従来通り</w:t>
      </w:r>
      <w:bookmarkStart w:id="3" w:name="_Hlk160200819"/>
      <w:r>
        <w:rPr>
          <w:rFonts w:hint="default" w:ascii="ＭＳ 明朝" w:hAnsi="ＭＳ 明朝" w:eastAsia="ＭＳ 明朝"/>
          <w:color w:val="auto"/>
        </w:rPr>
        <w:t>各会場管理者</w:t>
      </w:r>
      <w:bookmarkEnd w:id="3"/>
      <w:r>
        <w:rPr>
          <w:rFonts w:hint="default" w:ascii="ＭＳ 明朝" w:hAnsi="ＭＳ 明朝" w:eastAsia="ＭＳ 明朝"/>
          <w:color w:val="auto"/>
        </w:rPr>
        <w:t>から</w:t>
      </w:r>
      <w:r>
        <w:rPr>
          <w:rFonts w:hint="eastAsia" w:ascii="ＭＳ 明朝" w:hAnsi="ＭＳ 明朝" w:eastAsia="ＭＳ 明朝"/>
          <w:color w:val="auto"/>
        </w:rPr>
        <w:t>少年団事務局に</w:t>
      </w:r>
      <w:r>
        <w:rPr>
          <w:rFonts w:hint="default" w:ascii="ＭＳ 明朝" w:hAnsi="ＭＳ 明朝" w:eastAsia="ＭＳ 明朝"/>
          <w:color w:val="auto"/>
        </w:rPr>
        <w:t>請求してもら</w:t>
      </w:r>
      <w:r>
        <w:rPr>
          <w:rFonts w:hint="eastAsia" w:ascii="ＭＳ 明朝" w:hAnsi="ＭＳ 明朝" w:eastAsia="ＭＳ 明朝"/>
          <w:color w:val="auto"/>
        </w:rPr>
        <w:t>い支払う。それ以外の団体については、</w:t>
      </w:r>
      <w:r>
        <w:rPr>
          <w:rFonts w:hint="default" w:ascii="ＭＳ 明朝" w:hAnsi="ＭＳ 明朝" w:eastAsia="ＭＳ 明朝"/>
          <w:color w:val="auto"/>
        </w:rPr>
        <w:t>各会場管理者</w:t>
      </w:r>
      <w:r>
        <w:rPr>
          <w:rFonts w:hint="eastAsia" w:ascii="ＭＳ 明朝" w:hAnsi="ＭＳ 明朝" w:eastAsia="ＭＳ 明朝"/>
          <w:color w:val="auto"/>
        </w:rPr>
        <w:t>等から南砺ジュニア</w:t>
      </w:r>
      <w:r>
        <w:rPr>
          <w:rFonts w:hint="default" w:ascii="ＭＳ 明朝" w:hAnsi="ＭＳ 明朝" w:eastAsia="ＭＳ 明朝"/>
          <w:color w:val="auto"/>
        </w:rPr>
        <w:t>スポーツクラブ</w:t>
      </w:r>
      <w:r>
        <w:rPr>
          <w:rFonts w:hint="eastAsia" w:ascii="ＭＳ 明朝" w:hAnsi="ＭＳ 明朝" w:eastAsia="ＭＳ 明朝"/>
          <w:color w:val="auto"/>
        </w:rPr>
        <w:t>等</w:t>
      </w:r>
      <w:r>
        <w:rPr>
          <w:rFonts w:hint="default" w:ascii="ＭＳ 明朝" w:hAnsi="ＭＳ 明朝" w:eastAsia="ＭＳ 明朝"/>
          <w:color w:val="auto"/>
        </w:rPr>
        <w:t>活動体制整備事業</w:t>
      </w:r>
      <w:r>
        <w:rPr>
          <w:rFonts w:hint="eastAsia" w:ascii="ＭＳ 明朝" w:hAnsi="ＭＳ 明朝" w:eastAsia="ＭＳ 明朝"/>
          <w:color w:val="auto"/>
        </w:rPr>
        <w:t>として、市教委へ請求等してもらうよう、</w:t>
      </w:r>
      <w:r>
        <w:rPr>
          <w:rFonts w:hint="default" w:ascii="ＭＳ 明朝" w:hAnsi="ＭＳ 明朝" w:eastAsia="ＭＳ 明朝"/>
          <w:color w:val="auto"/>
        </w:rPr>
        <w:t>団体は各会場管理者</w:t>
      </w:r>
      <w:r>
        <w:rPr>
          <w:rFonts w:hint="eastAsia" w:ascii="ＭＳ 明朝" w:hAnsi="ＭＳ 明朝" w:eastAsia="ＭＳ 明朝"/>
          <w:color w:val="auto"/>
        </w:rPr>
        <w:t>等</w:t>
      </w:r>
      <w:r>
        <w:rPr>
          <w:rFonts w:hint="default" w:ascii="ＭＳ 明朝" w:hAnsi="ＭＳ 明朝" w:eastAsia="ＭＳ 明朝"/>
          <w:color w:val="auto"/>
        </w:rPr>
        <w:t>に依頼する。</w:t>
      </w:r>
    </w:p>
    <w:p>
      <w:pPr>
        <w:pStyle w:val="0"/>
        <w:ind w:left="480" w:leftChars="200"/>
        <w:rPr>
          <w:rFonts w:hint="default" w:ascii="ＭＳ 明朝" w:hAnsi="ＭＳ 明朝" w:eastAsia="ＭＳ 明朝"/>
          <w:color w:val="auto"/>
        </w:rPr>
      </w:pPr>
    </w:p>
    <w:p>
      <w:pPr>
        <w:pStyle w:val="0"/>
        <w:ind w:firstLine="240" w:firstLineChars="100"/>
        <w:rPr>
          <w:rFonts w:hint="default" w:ascii="ＭＳ 明朝" w:hAnsi="ＭＳ 明朝" w:eastAsia="ＭＳ 明朝"/>
          <w:color w:val="auto"/>
        </w:rPr>
      </w:pPr>
      <w:r>
        <w:rPr>
          <w:rFonts w:hint="eastAsia" w:ascii="ＭＳ 明朝" w:hAnsi="ＭＳ 明朝" w:eastAsia="ＭＳ 明朝"/>
          <w:color w:val="auto"/>
        </w:rPr>
        <w:t>(</w:t>
      </w:r>
      <w:r>
        <w:rPr>
          <w:rFonts w:hint="default" w:ascii="ＭＳ 明朝" w:hAnsi="ＭＳ 明朝" w:eastAsia="ＭＳ 明朝"/>
          <w:color w:val="auto"/>
        </w:rPr>
        <w:t xml:space="preserve">4) </w:t>
      </w:r>
      <w:r>
        <w:rPr>
          <w:rFonts w:hint="eastAsia" w:ascii="ＭＳ 明朝" w:hAnsi="ＭＳ 明朝" w:eastAsia="ＭＳ 明朝"/>
          <w:color w:val="auto"/>
        </w:rPr>
        <w:t>指導者保険料</w:t>
      </w:r>
    </w:p>
    <w:p>
      <w:pPr>
        <w:pStyle w:val="0"/>
        <w:ind w:left="720" w:leftChars="200" w:hanging="240" w:hangingChars="100"/>
        <w:rPr>
          <w:rFonts w:hint="default" w:ascii="ＭＳ 明朝" w:hAnsi="ＭＳ 明朝" w:eastAsia="ＭＳ 明朝"/>
          <w:color w:val="auto"/>
        </w:rPr>
      </w:pPr>
      <w:r>
        <w:rPr>
          <w:rFonts w:hint="eastAsia" w:ascii="ＭＳ 明朝" w:hAnsi="ＭＳ 明朝" w:eastAsia="ＭＳ 明朝"/>
          <w:color w:val="auto"/>
        </w:rPr>
        <w:t>①</w:t>
      </w:r>
      <w:r>
        <w:rPr>
          <w:rFonts w:hint="eastAsia" w:ascii="ＭＳ 明朝" w:hAnsi="ＭＳ 明朝" w:eastAsia="ＭＳ 明朝"/>
          <w:color w:val="auto"/>
          <w:u w:val="single" w:color="auto"/>
        </w:rPr>
        <w:t>団体が指導の</w:t>
      </w:r>
      <w:r>
        <w:rPr>
          <w:rFonts w:hint="default" w:ascii="ＭＳ 明朝" w:hAnsi="ＭＳ 明朝" w:eastAsia="ＭＳ 明朝"/>
          <w:color w:val="auto"/>
          <w:u w:val="single" w:color="auto"/>
        </w:rPr>
        <w:t>傷害保険としてスポーツ</w:t>
      </w:r>
      <w:r>
        <w:rPr>
          <w:rFonts w:hint="eastAsia" w:ascii="ＭＳ 明朝" w:hAnsi="ＭＳ 明朝" w:eastAsia="ＭＳ 明朝"/>
          <w:color w:val="auto"/>
          <w:u w:val="single" w:color="auto"/>
        </w:rPr>
        <w:t>安全</w:t>
      </w:r>
      <w:r>
        <w:rPr>
          <w:rFonts w:hint="default" w:ascii="ＭＳ 明朝" w:hAnsi="ＭＳ 明朝" w:eastAsia="ＭＳ 明朝"/>
          <w:color w:val="auto"/>
          <w:u w:val="single" w:color="auto"/>
        </w:rPr>
        <w:t>保険</w:t>
      </w:r>
      <w:r>
        <w:rPr>
          <w:rFonts w:hint="eastAsia" w:ascii="ＭＳ 明朝" w:hAnsi="ＭＳ 明朝" w:eastAsia="ＭＳ 明朝"/>
          <w:color w:val="auto"/>
          <w:u w:val="single" w:color="auto"/>
        </w:rPr>
        <w:t>等</w:t>
      </w:r>
      <w:r>
        <w:rPr>
          <w:rFonts w:hint="default" w:ascii="ＭＳ 明朝" w:hAnsi="ＭＳ 明朝" w:eastAsia="ＭＳ 明朝"/>
          <w:color w:val="auto"/>
          <w:u w:val="single" w:color="auto"/>
        </w:rPr>
        <w:t>に加入する。</w:t>
      </w:r>
    </w:p>
    <w:p>
      <w:pPr>
        <w:pStyle w:val="0"/>
        <w:ind w:left="720" w:leftChars="3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参考として、</w:t>
      </w:r>
      <w:r>
        <w:rPr>
          <w:rFonts w:hint="default" w:ascii="ＭＳ 明朝" w:hAnsi="ＭＳ 明朝" w:eastAsia="ＭＳ 明朝"/>
          <w:color w:val="auto"/>
        </w:rPr>
        <w:t>保険料は</w:t>
      </w:r>
      <w:r>
        <w:rPr>
          <w:rFonts w:hint="default" w:ascii="ＭＳ 明朝" w:hAnsi="ＭＳ 明朝" w:eastAsia="ＭＳ 明朝"/>
          <w:color w:val="auto"/>
        </w:rPr>
        <w:t>64</w:t>
      </w:r>
      <w:r>
        <w:rPr>
          <w:rFonts w:hint="default" w:ascii="ＭＳ 明朝" w:hAnsi="ＭＳ 明朝" w:eastAsia="ＭＳ 明朝"/>
          <w:color w:val="auto"/>
        </w:rPr>
        <w:t>歳以下</w:t>
      </w:r>
      <w:r>
        <w:rPr>
          <w:rFonts w:hint="eastAsia" w:ascii="ＭＳ 明朝" w:hAnsi="ＭＳ 明朝" w:eastAsia="ＭＳ 明朝"/>
          <w:color w:val="000000" w:themeColor="text1"/>
        </w:rPr>
        <w:t>2,000</w:t>
      </w:r>
      <w:r>
        <w:rPr>
          <w:rFonts w:hint="default" w:ascii="ＭＳ 明朝" w:hAnsi="ＭＳ 明朝" w:eastAsia="ＭＳ 明朝"/>
          <w:color w:val="000000" w:themeColor="text1"/>
        </w:rPr>
        <w:t>円、</w:t>
      </w:r>
      <w:r>
        <w:rPr>
          <w:rFonts w:hint="default" w:ascii="ＭＳ 明朝" w:hAnsi="ＭＳ 明朝" w:eastAsia="ＭＳ 明朝"/>
          <w:color w:val="000000" w:themeColor="text1"/>
        </w:rPr>
        <w:t>6</w:t>
      </w:r>
      <w:r>
        <w:rPr>
          <w:rFonts w:hint="default" w:ascii="ＭＳ 明朝" w:hAnsi="ＭＳ 明朝" w:eastAsia="ＭＳ 明朝"/>
          <w:color w:val="auto"/>
        </w:rPr>
        <w:t>5</w:t>
      </w:r>
      <w:r>
        <w:rPr>
          <w:rFonts w:hint="default" w:ascii="ＭＳ 明朝" w:hAnsi="ＭＳ 明朝" w:eastAsia="ＭＳ 明朝"/>
          <w:color w:val="auto"/>
        </w:rPr>
        <w:t>歳以上</w:t>
      </w:r>
      <w:r>
        <w:rPr>
          <w:rFonts w:hint="default" w:ascii="ＭＳ 明朝" w:hAnsi="ＭＳ 明朝" w:eastAsia="ＭＳ 明朝"/>
          <w:color w:val="auto"/>
        </w:rPr>
        <w:t>1,200</w:t>
      </w:r>
      <w:r>
        <w:rPr>
          <w:rFonts w:hint="default" w:ascii="ＭＳ 明朝" w:hAnsi="ＭＳ 明朝" w:eastAsia="ＭＳ 明朝"/>
          <w:color w:val="auto"/>
        </w:rPr>
        <w:t>円</w:t>
      </w:r>
      <w:r>
        <w:rPr>
          <w:rFonts w:hint="eastAsia" w:ascii="ＭＳ 明朝" w:hAnsi="ＭＳ 明朝" w:eastAsia="ＭＳ 明朝"/>
          <w:color w:val="auto"/>
        </w:rPr>
        <w:t>)</w:t>
      </w:r>
    </w:p>
    <w:p>
      <w:pPr>
        <w:pStyle w:val="0"/>
        <w:rPr>
          <w:rFonts w:hint="default" w:ascii="ＭＳ 明朝" w:hAnsi="ＭＳ 明朝" w:eastAsia="ＭＳ 明朝"/>
          <w:color w:val="auto"/>
        </w:rPr>
      </w:pPr>
      <w:r>
        <w:rPr>
          <w:rFonts w:hint="eastAsia" w:ascii="ＭＳ 明朝" w:hAnsi="ＭＳ 明朝" w:eastAsia="ＭＳ 明朝"/>
          <w:color w:val="auto"/>
        </w:rPr>
        <w:t>　　②スポーツ少年団は、従来通り加入する。</w:t>
      </w:r>
    </w:p>
    <w:p>
      <w:pPr>
        <w:pStyle w:val="0"/>
        <w:rPr>
          <w:rFonts w:hint="default" w:ascii="ＭＳ 明朝" w:hAnsi="ＭＳ 明朝" w:eastAsia="ＭＳ 明朝"/>
          <w:color w:val="auto"/>
        </w:rPr>
      </w:pPr>
    </w:p>
    <w:p>
      <w:pPr>
        <w:pStyle w:val="0"/>
        <w:ind w:firstLine="240" w:firstLineChars="100"/>
        <w:rPr>
          <w:rFonts w:hint="default" w:ascii="ＭＳ 明朝" w:hAnsi="ＭＳ 明朝" w:eastAsia="ＭＳ 明朝"/>
          <w:color w:val="auto"/>
        </w:rPr>
      </w:pPr>
      <w:r>
        <w:rPr>
          <w:rFonts w:hint="eastAsia" w:ascii="ＭＳ 明朝" w:hAnsi="ＭＳ 明朝" w:eastAsia="ＭＳ 明朝"/>
          <w:color w:val="auto"/>
        </w:rPr>
        <w:t>(</w:t>
      </w:r>
      <w:r>
        <w:rPr>
          <w:rFonts w:hint="default" w:ascii="ＭＳ 明朝" w:hAnsi="ＭＳ 明朝" w:eastAsia="ＭＳ 明朝"/>
          <w:color w:val="auto"/>
        </w:rPr>
        <w:t xml:space="preserve">5) </w:t>
      </w:r>
      <w:r>
        <w:rPr>
          <w:rFonts w:hint="eastAsia" w:ascii="ＭＳ 明朝" w:hAnsi="ＭＳ 明朝" w:eastAsia="ＭＳ 明朝"/>
          <w:color w:val="auto"/>
        </w:rPr>
        <w:t>コーディネーター費（事</w:t>
      </w:r>
      <w:r>
        <w:rPr>
          <w:rFonts w:hint="default" w:ascii="ＭＳ 明朝" w:hAnsi="ＭＳ 明朝" w:eastAsia="ＭＳ 明朝"/>
          <w:color w:val="auto"/>
        </w:rPr>
        <w:t>務局運営等労務謝金）</w:t>
      </w:r>
    </w:p>
    <w:p>
      <w:pPr>
        <w:pStyle w:val="0"/>
        <w:ind w:firstLine="480" w:firstLineChars="200"/>
        <w:rPr>
          <w:rFonts w:hint="default" w:ascii="ＭＳ 明朝" w:hAnsi="ＭＳ 明朝" w:eastAsia="ＭＳ 明朝"/>
          <w:color w:val="auto"/>
          <w:u w:val="single" w:color="auto"/>
        </w:rPr>
      </w:pPr>
      <w:r>
        <w:rPr>
          <w:rFonts w:hint="eastAsia" w:ascii="ＭＳ 明朝" w:hAnsi="ＭＳ 明朝" w:eastAsia="ＭＳ 明朝"/>
          <w:color w:val="auto"/>
        </w:rPr>
        <w:t>①</w:t>
      </w:r>
      <w:r>
        <w:rPr>
          <w:rFonts w:hint="eastAsia" w:ascii="ＭＳ 明朝" w:hAnsi="ＭＳ 明朝" w:eastAsia="ＭＳ 明朝"/>
          <w:color w:val="auto"/>
          <w:u w:val="single" w:color="auto"/>
        </w:rPr>
        <w:t>１</w:t>
      </w:r>
      <w:r>
        <w:rPr>
          <w:rFonts w:hint="default" w:ascii="ＭＳ 明朝" w:hAnsi="ＭＳ 明朝" w:eastAsia="ＭＳ 明朝"/>
          <w:color w:val="auto"/>
          <w:u w:val="single" w:color="auto"/>
        </w:rPr>
        <w:t>週</w:t>
      </w:r>
      <w:r>
        <w:rPr>
          <w:rFonts w:hint="default" w:ascii="ＭＳ 明朝" w:hAnsi="ＭＳ 明朝" w:eastAsia="ＭＳ 明朝"/>
          <w:color w:val="auto"/>
          <w:u w:val="single" w:color="auto"/>
        </w:rPr>
        <w:t>1,000</w:t>
      </w:r>
      <w:r>
        <w:rPr>
          <w:rFonts w:hint="default" w:ascii="ＭＳ 明朝" w:hAnsi="ＭＳ 明朝" w:eastAsia="ＭＳ 明朝"/>
          <w:color w:val="auto"/>
          <w:u w:val="single" w:color="auto"/>
        </w:rPr>
        <w:t>円</w:t>
      </w:r>
      <w:r>
        <w:rPr>
          <w:rFonts w:hint="default" w:ascii="ＭＳ 明朝" w:hAnsi="ＭＳ 明朝" w:eastAsia="ＭＳ 明朝"/>
          <w:color w:val="auto"/>
          <w:u w:val="single" w:color="auto"/>
        </w:rPr>
        <w:t>×1</w:t>
      </w:r>
      <w:r>
        <w:rPr>
          <w:rFonts w:hint="default" w:ascii="ＭＳ 明朝" w:hAnsi="ＭＳ 明朝" w:eastAsia="ＭＳ 明朝"/>
          <w:color w:val="auto"/>
          <w:u w:val="single" w:color="auto"/>
        </w:rPr>
        <w:t>人分</w:t>
      </w:r>
      <w:r>
        <w:rPr>
          <w:rFonts w:hint="eastAsia" w:ascii="ＭＳ 明朝" w:hAnsi="ＭＳ 明朝" w:eastAsia="ＭＳ 明朝"/>
          <w:color w:val="auto"/>
          <w:u w:val="single" w:color="auto"/>
        </w:rPr>
        <w:t>まで</w:t>
      </w:r>
    </w:p>
    <w:p>
      <w:pPr>
        <w:pStyle w:val="0"/>
        <w:ind w:left="480" w:leftChars="200"/>
        <w:rPr>
          <w:rFonts w:hint="default" w:ascii="ＭＳ 明朝" w:hAnsi="ＭＳ 明朝" w:eastAsia="ＭＳ 明朝"/>
          <w:color w:val="auto"/>
        </w:rPr>
      </w:pPr>
      <w:r>
        <w:rPr>
          <w:rFonts w:hint="eastAsia" w:ascii="ＭＳ 明朝" w:hAnsi="ＭＳ 明朝" w:eastAsia="ＭＳ 明朝"/>
          <w:color w:val="auto"/>
        </w:rPr>
        <w:t>②コーディネーター（</w:t>
      </w:r>
      <w:bookmarkStart w:id="4" w:name="_Hlk160204523"/>
      <w:r>
        <w:rPr>
          <w:rFonts w:hint="default" w:ascii="ＭＳ 明朝" w:hAnsi="ＭＳ 明朝" w:eastAsia="ＭＳ 明朝"/>
          <w:color w:val="auto"/>
        </w:rPr>
        <w:t>事務局運営担当者</w:t>
      </w:r>
      <w:bookmarkEnd w:id="4"/>
      <w:r>
        <w:rPr>
          <w:rFonts w:hint="eastAsia" w:ascii="ＭＳ 明朝" w:hAnsi="ＭＳ 明朝" w:eastAsia="ＭＳ 明朝"/>
          <w:color w:val="auto"/>
        </w:rPr>
        <w:t>）</w:t>
      </w:r>
      <w:r>
        <w:rPr>
          <w:rFonts w:hint="default" w:ascii="ＭＳ 明朝" w:hAnsi="ＭＳ 明朝" w:eastAsia="ＭＳ 明朝"/>
          <w:color w:val="auto"/>
        </w:rPr>
        <w:t>を一人決める。</w:t>
      </w:r>
    </w:p>
    <w:p>
      <w:pPr>
        <w:pStyle w:val="0"/>
        <w:ind w:left="480" w:leftChars="200"/>
        <w:rPr>
          <w:rFonts w:hint="default" w:ascii="ＭＳ 明朝" w:hAnsi="ＭＳ 明朝" w:eastAsia="ＭＳ 明朝"/>
          <w:color w:val="auto"/>
        </w:rPr>
      </w:pPr>
      <w:r>
        <w:rPr>
          <w:rFonts w:hint="eastAsia" w:ascii="ＭＳ 明朝" w:hAnsi="ＭＳ 明朝" w:eastAsia="ＭＳ 明朝"/>
          <w:color w:val="auto"/>
        </w:rPr>
        <w:t>③</w:t>
      </w:r>
      <w:r>
        <w:rPr>
          <w:rFonts w:hint="default" w:ascii="ＭＳ 明朝" w:hAnsi="ＭＳ 明朝" w:eastAsia="ＭＳ 明朝"/>
          <w:color w:val="auto"/>
        </w:rPr>
        <w:t>団体において謝金や保険、団体</w:t>
      </w:r>
      <w:r>
        <w:rPr>
          <w:rFonts w:hint="eastAsia" w:ascii="ＭＳ 明朝" w:hAnsi="ＭＳ 明朝" w:eastAsia="ＭＳ 明朝"/>
          <w:color w:val="auto"/>
        </w:rPr>
        <w:t>の</w:t>
      </w:r>
      <w:r>
        <w:rPr>
          <w:rFonts w:hint="default" w:ascii="ＭＳ 明朝" w:hAnsi="ＭＳ 明朝" w:eastAsia="ＭＳ 明朝"/>
          <w:color w:val="auto"/>
        </w:rPr>
        <w:t>指導者名簿、指導日誌提出等の管理をする</w:t>
      </w:r>
      <w:r>
        <w:rPr>
          <w:rFonts w:hint="eastAsia" w:ascii="ＭＳ 明朝" w:hAnsi="ＭＳ 明朝" w:eastAsia="ＭＳ 明朝"/>
          <w:color w:val="auto"/>
        </w:rPr>
        <w:t>他、</w:t>
      </w:r>
      <w:r>
        <w:rPr>
          <w:rFonts w:hint="default" w:ascii="ＭＳ 明朝" w:hAnsi="ＭＳ 明朝" w:eastAsia="ＭＳ 明朝"/>
          <w:color w:val="auto"/>
        </w:rPr>
        <w:t>経費支払いのための団体の口座開設等すべて管理する。</w:t>
      </w:r>
    </w:p>
    <w:p>
      <w:pPr>
        <w:pStyle w:val="0"/>
        <w:ind w:firstLine="240" w:firstLineChars="100"/>
        <w:rPr>
          <w:rFonts w:hint="default" w:ascii="ＭＳ 明朝" w:hAnsi="ＭＳ 明朝" w:eastAsia="ＭＳ 明朝"/>
          <w:color w:val="auto"/>
        </w:rPr>
      </w:pPr>
      <w:r>
        <w:rPr>
          <w:rFonts w:hint="eastAsia" w:ascii="ＭＳ 明朝" w:hAnsi="ＭＳ 明朝" w:eastAsia="ＭＳ 明朝"/>
          <w:color w:val="auto"/>
        </w:rPr>
        <w:t>(</w:t>
      </w:r>
      <w:r>
        <w:rPr>
          <w:rFonts w:hint="default" w:ascii="ＭＳ 明朝" w:hAnsi="ＭＳ 明朝" w:eastAsia="ＭＳ 明朝"/>
          <w:color w:val="auto"/>
        </w:rPr>
        <w:t xml:space="preserve">6) </w:t>
      </w:r>
      <w:r>
        <w:rPr>
          <w:rFonts w:hint="eastAsia" w:ascii="ＭＳ 明朝" w:hAnsi="ＭＳ 明朝" w:eastAsia="ＭＳ 明朝"/>
          <w:color w:val="auto"/>
          <w:u w:val="single" w:color="auto"/>
        </w:rPr>
        <w:t>コーディネーター費</w:t>
      </w:r>
      <w:r>
        <w:rPr>
          <w:rFonts w:hint="default" w:ascii="ＭＳ 明朝" w:hAnsi="ＭＳ 明朝" w:eastAsia="ＭＳ 明朝"/>
          <w:color w:val="auto"/>
          <w:u w:val="single" w:color="auto"/>
        </w:rPr>
        <w:t>支払方法</w:t>
      </w:r>
    </w:p>
    <w:p>
      <w:pPr>
        <w:pStyle w:val="0"/>
        <w:ind w:left="480" w:leftChars="200"/>
        <w:rPr>
          <w:rFonts w:hint="default" w:ascii="ＭＳ 明朝" w:hAnsi="ＭＳ 明朝" w:eastAsia="ＭＳ 明朝"/>
          <w:color w:val="auto"/>
        </w:rPr>
      </w:pPr>
      <w:r>
        <w:rPr>
          <w:rFonts w:hint="eastAsia" w:ascii="ＭＳ 明朝" w:hAnsi="ＭＳ 明朝" w:eastAsia="ＭＳ 明朝"/>
          <w:color w:val="auto"/>
        </w:rPr>
        <w:t>①</w:t>
      </w:r>
      <w:r>
        <w:rPr>
          <w:rFonts w:hint="default" w:ascii="ＭＳ 明朝" w:hAnsi="ＭＳ 明朝" w:eastAsia="ＭＳ 明朝"/>
          <w:color w:val="auto"/>
          <w:u w:val="single" w:color="auto"/>
        </w:rPr>
        <w:t>団体は、</w:t>
      </w:r>
      <w:bookmarkStart w:id="5" w:name="_Hlk160203324"/>
      <w:r>
        <w:rPr>
          <w:rFonts w:hint="default" w:ascii="ＭＳ 明朝" w:hAnsi="ＭＳ 明朝" w:eastAsia="ＭＳ 明朝"/>
          <w:color w:val="auto"/>
          <w:u w:val="single" w:color="auto"/>
        </w:rPr>
        <w:t>指導者登録申請書や振込口座登録依頼書、指導日誌</w:t>
      </w:r>
      <w:bookmarkEnd w:id="5"/>
      <w:r>
        <w:rPr>
          <w:rFonts w:hint="default" w:ascii="ＭＳ 明朝" w:hAnsi="ＭＳ 明朝" w:eastAsia="ＭＳ 明朝"/>
          <w:color w:val="auto"/>
          <w:u w:val="single" w:color="auto"/>
        </w:rPr>
        <w:t>を、</w:t>
      </w:r>
      <w:r>
        <w:rPr>
          <w:rFonts w:hint="eastAsia" w:ascii="ＭＳ 明朝" w:hAnsi="ＭＳ 明朝" w:eastAsia="ＭＳ 明朝"/>
          <w:color w:val="auto"/>
          <w:u w:val="single" w:color="auto"/>
        </w:rPr>
        <w:t>市スポーツ少年団事務局等の</w:t>
      </w:r>
      <w:r>
        <w:rPr>
          <w:rFonts w:hint="default" w:ascii="ＭＳ 明朝" w:hAnsi="ＭＳ 明朝" w:eastAsia="ＭＳ 明朝"/>
          <w:color w:val="auto"/>
          <w:u w:val="single" w:color="auto"/>
        </w:rPr>
        <w:t>総括コーディネーター</w:t>
      </w:r>
      <w:r>
        <w:rPr>
          <w:rFonts w:hint="eastAsia" w:ascii="ＭＳ 明朝" w:hAnsi="ＭＳ 明朝" w:eastAsia="ＭＳ 明朝"/>
          <w:color w:val="auto"/>
          <w:u w:val="single" w:color="auto"/>
        </w:rPr>
        <w:t>に</w:t>
      </w:r>
      <w:r>
        <w:rPr>
          <w:rFonts w:hint="default" w:ascii="ＭＳ 明朝" w:hAnsi="ＭＳ 明朝" w:eastAsia="ＭＳ 明朝"/>
          <w:color w:val="auto"/>
          <w:u w:val="single" w:color="auto"/>
        </w:rPr>
        <w:t>提出する。</w:t>
      </w:r>
      <w:r>
        <w:rPr>
          <w:rFonts w:hint="eastAsia" w:ascii="ＭＳ 明朝" w:hAnsi="ＭＳ 明朝" w:eastAsia="ＭＳ 明朝"/>
          <w:color w:val="auto"/>
        </w:rPr>
        <w:t>(</w:t>
      </w:r>
      <w:r>
        <w:rPr>
          <w:rFonts w:hint="default" w:ascii="ＭＳ 明朝" w:hAnsi="ＭＳ 明朝" w:eastAsia="ＭＳ 明朝"/>
          <w:color w:val="auto"/>
        </w:rPr>
        <w:t>指導者登録申請書</w:t>
      </w:r>
      <w:r>
        <w:rPr>
          <w:rFonts w:hint="eastAsia" w:ascii="ＭＳ 明朝" w:hAnsi="ＭＳ 明朝" w:eastAsia="ＭＳ 明朝"/>
          <w:color w:val="auto"/>
        </w:rPr>
        <w:t>・</w:t>
      </w:r>
      <w:r>
        <w:rPr>
          <w:rFonts w:hint="default" w:ascii="ＭＳ 明朝" w:hAnsi="ＭＳ 明朝" w:eastAsia="ＭＳ 明朝"/>
          <w:color w:val="auto"/>
        </w:rPr>
        <w:t>振込口座登録依頼書</w:t>
      </w:r>
      <w:r>
        <w:rPr>
          <w:rFonts w:hint="eastAsia" w:ascii="ＭＳ 明朝" w:hAnsi="ＭＳ 明朝" w:eastAsia="ＭＳ 明朝"/>
          <w:color w:val="auto"/>
        </w:rPr>
        <w:t>・</w:t>
      </w:r>
      <w:r>
        <w:rPr>
          <w:rFonts w:hint="default" w:ascii="ＭＳ 明朝" w:hAnsi="ＭＳ 明朝" w:eastAsia="ＭＳ 明朝"/>
          <w:color w:val="auto"/>
        </w:rPr>
        <w:t>指導日誌</w:t>
      </w:r>
      <w:r>
        <w:rPr>
          <w:rFonts w:hint="eastAsia" w:ascii="ＭＳ 明朝" w:hAnsi="ＭＳ 明朝" w:eastAsia="ＭＳ 明朝"/>
          <w:color w:val="auto"/>
        </w:rPr>
        <w:t>については、電子データーでの提出も可</w:t>
      </w:r>
      <w:r>
        <w:rPr>
          <w:rFonts w:hint="default" w:ascii="ＭＳ 明朝" w:hAnsi="ＭＳ 明朝" w:eastAsia="ＭＳ 明朝"/>
          <w:color w:val="auto"/>
        </w:rPr>
        <w:t>)</w:t>
      </w:r>
    </w:p>
    <w:p>
      <w:pPr>
        <w:pStyle w:val="0"/>
        <w:ind w:left="720" w:leftChars="300"/>
        <w:rPr>
          <w:rFonts w:hint="default" w:ascii="ＭＳ 明朝" w:hAnsi="ＭＳ 明朝" w:eastAsia="ＭＳ 明朝"/>
          <w:color w:val="auto"/>
          <w:u w:val="none"/>
        </w:rPr>
      </w:pPr>
      <w:r>
        <w:rPr>
          <w:rFonts w:hint="default" w:ascii="ＭＳ 明朝" w:hAnsi="ＭＳ 明朝" w:eastAsia="ＭＳ 明朝"/>
          <w:color w:val="auto"/>
          <w:u w:val="wave" w:color="000000" w:themeColor="text1"/>
        </w:rPr>
        <w:t>※</w:t>
      </w:r>
      <w:r>
        <w:rPr>
          <w:rFonts w:hint="default" w:ascii="ＭＳ 明朝" w:hAnsi="ＭＳ 明朝" w:eastAsia="ＭＳ 明朝"/>
          <w:color w:val="auto"/>
          <w:u w:val="wave" w:color="000000" w:themeColor="text1"/>
        </w:rPr>
        <w:t>１週とは、月曜日から日曜日とする。週が月をまたぐときは、日曜日が属する月に支払う。</w:t>
      </w:r>
      <w:r>
        <w:rPr>
          <w:rFonts w:hint="eastAsia" w:ascii="ＭＳ 明朝" w:hAnsi="ＭＳ 明朝" w:eastAsia="ＭＳ 明朝"/>
          <w:color w:val="auto"/>
          <w:u w:val="none" w:color="000000" w:themeColor="text1"/>
        </w:rPr>
        <w:t>ただし、</w:t>
      </w:r>
      <w:r>
        <w:rPr>
          <w:rFonts w:hint="eastAsia" w:ascii="ＭＳ 明朝" w:hAnsi="ＭＳ 明朝" w:eastAsia="ＭＳ 明朝"/>
          <w:color w:val="auto"/>
          <w:u w:val="none" w:color="000000" w:themeColor="text1"/>
        </w:rPr>
        <w:t>3</w:t>
      </w:r>
      <w:r>
        <w:rPr>
          <w:rFonts w:hint="eastAsia" w:ascii="ＭＳ 明朝" w:hAnsi="ＭＳ 明朝" w:eastAsia="ＭＳ 明朝"/>
          <w:color w:val="auto"/>
          <w:u w:val="none" w:color="000000" w:themeColor="text1"/>
        </w:rPr>
        <w:t>月分で翌月の日曜日に月をまたぐ場合、まとめて支払う場合が</w:t>
      </w:r>
      <w:bookmarkStart w:id="6" w:name="_GoBack"/>
      <w:bookmarkEnd w:id="6"/>
      <w:r>
        <w:rPr>
          <w:rFonts w:hint="eastAsia" w:ascii="ＭＳ 明朝" w:hAnsi="ＭＳ 明朝" w:eastAsia="ＭＳ 明朝"/>
          <w:color w:val="auto"/>
          <w:u w:val="none" w:color="000000" w:themeColor="text1"/>
        </w:rPr>
        <w:t>ある。</w:t>
      </w:r>
    </w:p>
    <w:p>
      <w:pPr>
        <w:pStyle w:val="0"/>
        <w:ind w:left="720" w:leftChars="200" w:hanging="240" w:hangingChars="100"/>
        <w:rPr>
          <w:rFonts w:hint="default" w:ascii="ＭＳ 明朝" w:hAnsi="ＭＳ 明朝" w:eastAsia="ＭＳ 明朝"/>
          <w:color w:val="auto"/>
          <w:u w:val="single" w:color="auto"/>
        </w:rPr>
      </w:pPr>
      <w:r>
        <w:rPr>
          <w:rFonts w:hint="eastAsia" w:ascii="ＭＳ 明朝" w:hAnsi="ＭＳ 明朝" w:eastAsia="ＭＳ 明朝"/>
          <w:color w:val="auto"/>
        </w:rPr>
        <w:t>②</w:t>
      </w:r>
      <w:r>
        <w:rPr>
          <w:rFonts w:hint="eastAsia" w:ascii="ＭＳ 明朝" w:hAnsi="ＭＳ 明朝" w:eastAsia="ＭＳ 明朝"/>
          <w:color w:val="auto"/>
          <w:u w:val="single" w:color="auto"/>
        </w:rPr>
        <w:t>指導日誌を総括コーディネーターで確認した後、</w:t>
      </w:r>
      <w:r>
        <w:rPr>
          <w:rFonts w:hint="default" w:ascii="ＭＳ 明朝" w:hAnsi="ＭＳ 明朝" w:eastAsia="ＭＳ 明朝"/>
          <w:color w:val="auto"/>
          <w:u w:val="single" w:color="auto"/>
        </w:rPr>
        <w:t>スポーツ少年団</w:t>
      </w:r>
      <w:r>
        <w:rPr>
          <w:rFonts w:hint="eastAsia" w:ascii="ＭＳ 明朝" w:hAnsi="ＭＳ 明朝" w:eastAsia="ＭＳ 明朝"/>
          <w:color w:val="auto"/>
          <w:u w:val="single" w:color="auto"/>
        </w:rPr>
        <w:t>本部等</w:t>
      </w:r>
      <w:r>
        <w:rPr>
          <w:rFonts w:hint="default" w:ascii="ＭＳ 明朝" w:hAnsi="ＭＳ 明朝" w:eastAsia="ＭＳ 明朝"/>
          <w:color w:val="auto"/>
          <w:u w:val="single" w:color="auto"/>
        </w:rPr>
        <w:t>から各</w:t>
      </w:r>
      <w:r>
        <w:rPr>
          <w:rFonts w:hint="eastAsia" w:ascii="ＭＳ 明朝" w:hAnsi="ＭＳ 明朝" w:eastAsia="ＭＳ 明朝"/>
          <w:color w:val="auto"/>
          <w:u w:val="single" w:color="auto"/>
        </w:rPr>
        <w:t>団体</w:t>
      </w:r>
      <w:r>
        <w:rPr>
          <w:rFonts w:hint="default" w:ascii="ＭＳ 明朝" w:hAnsi="ＭＳ 明朝" w:eastAsia="ＭＳ 明朝"/>
          <w:color w:val="auto"/>
          <w:u w:val="single" w:color="auto"/>
        </w:rPr>
        <w:t>の口座に支払う</w:t>
      </w:r>
      <w:r>
        <w:rPr>
          <w:rFonts w:hint="eastAsia" w:ascii="ＭＳ 明朝" w:hAnsi="ＭＳ 明朝" w:eastAsia="ＭＳ 明朝"/>
          <w:color w:val="auto"/>
          <w:u w:val="single" w:color="auto"/>
        </w:rPr>
        <w:t>。</w:t>
      </w:r>
      <w:r>
        <w:rPr>
          <w:rFonts w:hint="default" w:ascii="ＭＳ 明朝" w:hAnsi="ＭＳ 明朝" w:eastAsia="ＭＳ 明朝"/>
          <w:color w:val="auto"/>
          <w:u w:val="single" w:color="auto"/>
        </w:rPr>
        <w:t>原則</w:t>
      </w:r>
      <w:r>
        <w:rPr>
          <w:rFonts w:hint="eastAsia" w:ascii="ＭＳ 明朝" w:hAnsi="ＭＳ 明朝" w:eastAsia="ＭＳ 明朝"/>
          <w:color w:val="auto"/>
          <w:u w:val="single" w:color="auto"/>
        </w:rPr>
        <w:t>２０日</w:t>
      </w:r>
      <w:r>
        <w:rPr>
          <w:rFonts w:hint="default" w:ascii="ＭＳ 明朝" w:hAnsi="ＭＳ 明朝" w:eastAsia="ＭＳ 明朝"/>
          <w:color w:val="auto"/>
          <w:u w:val="single" w:color="auto"/>
        </w:rPr>
        <w:t>支払いとする。</w:t>
      </w:r>
    </w:p>
    <w:p>
      <w:pPr>
        <w:pStyle w:val="0"/>
        <w:ind w:left="480" w:leftChars="200"/>
        <w:rPr>
          <w:rFonts w:hint="default" w:ascii="ＭＳ 明朝" w:hAnsi="ＭＳ 明朝" w:eastAsia="ＭＳ 明朝"/>
          <w:color w:val="auto"/>
        </w:rPr>
      </w:pPr>
      <w:r>
        <w:rPr>
          <w:rFonts w:hint="eastAsia" w:ascii="ＭＳ 明朝" w:hAnsi="ＭＳ 明朝" w:eastAsia="ＭＳ 明朝"/>
          <w:color w:val="auto"/>
        </w:rPr>
        <w:t>③</w:t>
      </w:r>
      <w:r>
        <w:rPr>
          <w:rFonts w:hint="default" w:ascii="ＭＳ 明朝" w:hAnsi="ＭＳ 明朝" w:eastAsia="ＭＳ 明朝"/>
          <w:color w:val="auto"/>
          <w:u w:val="single" w:color="auto"/>
        </w:rPr>
        <w:t>団体の基準に基づき、謝金を</w:t>
      </w:r>
      <w:r>
        <w:rPr>
          <w:rFonts w:hint="eastAsia" w:ascii="ＭＳ 明朝" w:hAnsi="ＭＳ 明朝" w:eastAsia="ＭＳ 明朝"/>
          <w:color w:val="auto"/>
          <w:u w:val="single" w:color="auto"/>
        </w:rPr>
        <w:t>コーディネーターに</w:t>
      </w:r>
      <w:r>
        <w:rPr>
          <w:rFonts w:hint="default" w:ascii="ＭＳ 明朝" w:hAnsi="ＭＳ 明朝" w:eastAsia="ＭＳ 明朝"/>
          <w:color w:val="auto"/>
          <w:u w:val="single" w:color="auto"/>
        </w:rPr>
        <w:t>支払</w:t>
      </w:r>
      <w:r>
        <w:rPr>
          <w:rFonts w:hint="eastAsia" w:ascii="ＭＳ 明朝" w:hAnsi="ＭＳ 明朝" w:eastAsia="ＭＳ 明朝"/>
          <w:color w:val="auto"/>
          <w:u w:val="single" w:color="auto"/>
        </w:rPr>
        <w:t>う</w:t>
      </w:r>
      <w:r>
        <w:rPr>
          <w:rFonts w:hint="default" w:ascii="ＭＳ 明朝" w:hAnsi="ＭＳ 明朝" w:eastAsia="ＭＳ 明朝"/>
          <w:color w:val="auto"/>
          <w:u w:val="single" w:color="auto"/>
        </w:rPr>
        <w:t>。</w:t>
      </w:r>
    </w:p>
    <w:p>
      <w:pPr>
        <w:pStyle w:val="0"/>
        <w:ind w:left="480" w:leftChars="200"/>
        <w:rPr>
          <w:rFonts w:hint="default" w:ascii="ＭＳ 明朝" w:hAnsi="ＭＳ 明朝" w:eastAsia="ＭＳ 明朝"/>
          <w:color w:val="auto"/>
          <w:u w:val="single" w:color="auto"/>
        </w:rPr>
      </w:pPr>
      <w:r>
        <w:rPr>
          <w:rFonts w:hint="eastAsia" w:ascii="ＭＳ 明朝" w:hAnsi="ＭＳ 明朝" w:eastAsia="ＭＳ 明朝"/>
          <w:color w:val="auto"/>
        </w:rPr>
        <w:t>　</w:t>
      </w:r>
      <w:r>
        <w:rPr>
          <w:rFonts w:hint="eastAsia" w:ascii="ＭＳ 明朝" w:hAnsi="ＭＳ 明朝" w:eastAsia="ＭＳ 明朝"/>
          <w:color w:val="auto"/>
          <w:u w:val="single" w:color="auto"/>
        </w:rPr>
        <w:t>※謝金については、翌月までに支払い、指導者から領収書等を受け取る。</w:t>
      </w:r>
    </w:p>
    <w:p>
      <w:pPr>
        <w:pStyle w:val="0"/>
        <w:ind w:left="720" w:leftChars="300" w:firstLine="240" w:firstLineChars="100"/>
        <w:rPr>
          <w:rFonts w:hint="default" w:ascii="ＭＳ 明朝" w:hAnsi="ＭＳ 明朝" w:eastAsia="ＭＳ 明朝"/>
          <w:color w:val="auto"/>
        </w:rPr>
      </w:pPr>
      <w:r>
        <w:rPr>
          <w:rFonts w:hint="default" w:ascii="ＭＳ 明朝" w:hAnsi="ＭＳ 明朝" w:eastAsia="ＭＳ 明朝"/>
          <w:color w:val="auto"/>
        </w:rPr>
        <w:t>団体が保護者から集金した会費を謝金に充てることも可。ただし、謝金は謝金以外の用途には使えません。団体が支払った謝金については、支払調書</w:t>
      </w:r>
      <w:r>
        <w:rPr>
          <w:rFonts w:hint="eastAsia" w:ascii="ＭＳ 明朝" w:hAnsi="ＭＳ 明朝" w:eastAsia="ＭＳ 明朝"/>
          <w:color w:val="auto"/>
        </w:rPr>
        <w:t>(</w:t>
      </w:r>
      <w:r>
        <w:rPr>
          <w:rFonts w:hint="eastAsia" w:ascii="ＭＳ 明朝" w:hAnsi="ＭＳ 明朝" w:eastAsia="ＭＳ 明朝"/>
          <w:color w:val="auto"/>
        </w:rPr>
        <w:t>１年間</w:t>
      </w:r>
      <w:r>
        <w:rPr>
          <w:rFonts w:hint="default" w:ascii="ＭＳ 明朝" w:hAnsi="ＭＳ 明朝" w:eastAsia="ＭＳ 明朝"/>
          <w:color w:val="auto"/>
        </w:rPr>
        <w:t>分</w:t>
      </w:r>
      <w:r>
        <w:rPr>
          <w:rFonts w:hint="eastAsia" w:ascii="ＭＳ 明朝" w:hAnsi="ＭＳ 明朝" w:eastAsia="ＭＳ 明朝"/>
          <w:color w:val="auto"/>
        </w:rPr>
        <w:t>)</w:t>
      </w:r>
      <w:r>
        <w:rPr>
          <w:rFonts w:hint="default" w:ascii="ＭＳ 明朝" w:hAnsi="ＭＳ 明朝" w:eastAsia="ＭＳ 明朝"/>
          <w:color w:val="auto"/>
        </w:rPr>
        <w:t>の発行が必要です。給与所得者の場合、給与以外の所得が</w:t>
      </w:r>
      <w:r>
        <w:rPr>
          <w:rFonts w:hint="default" w:ascii="ＭＳ 明朝" w:hAnsi="ＭＳ 明朝" w:eastAsia="ＭＳ 明朝"/>
          <w:color w:val="auto"/>
        </w:rPr>
        <w:t>200,000</w:t>
      </w:r>
      <w:r>
        <w:rPr>
          <w:rFonts w:hint="default" w:ascii="ＭＳ 明朝" w:hAnsi="ＭＳ 明朝" w:eastAsia="ＭＳ 明朝"/>
          <w:color w:val="auto"/>
        </w:rPr>
        <w:t>円以下の方は確定申告が不要です。</w:t>
      </w:r>
      <w:r>
        <w:rPr>
          <w:rFonts w:hint="default" w:ascii="ＭＳ 明朝" w:hAnsi="ＭＳ 明朝" w:eastAsia="ＭＳ 明朝"/>
          <w:color w:val="auto"/>
        </w:rPr>
        <w:t xml:space="preserve"> </w:t>
      </w:r>
    </w:p>
    <w:p>
      <w:pPr>
        <w:pStyle w:val="0"/>
        <w:rPr>
          <w:rFonts w:hint="default" w:ascii="ＭＳ 明朝" w:hAnsi="ＭＳ 明朝" w:eastAsia="ＭＳ 明朝"/>
          <w:color w:val="auto"/>
        </w:rPr>
      </w:pPr>
    </w:p>
    <w:p>
      <w:pPr>
        <w:pStyle w:val="0"/>
        <w:ind w:firstLine="240" w:firstLineChars="100"/>
        <w:rPr>
          <w:rFonts w:hint="default" w:ascii="ＭＳ 明朝" w:hAnsi="ＭＳ 明朝" w:eastAsia="ＭＳ 明朝"/>
          <w:color w:val="auto"/>
        </w:rPr>
      </w:pPr>
      <w:r>
        <w:rPr>
          <w:rFonts w:hint="eastAsia" w:ascii="ＭＳ 明朝" w:hAnsi="ＭＳ 明朝" w:eastAsia="ＭＳ 明朝"/>
          <w:color w:val="auto"/>
        </w:rPr>
        <w:t>(7</w:t>
      </w:r>
      <w:r>
        <w:rPr>
          <w:rFonts w:hint="default" w:ascii="ＭＳ 明朝" w:hAnsi="ＭＳ 明朝" w:eastAsia="ＭＳ 明朝"/>
          <w:color w:val="auto"/>
        </w:rPr>
        <w:t xml:space="preserve">) </w:t>
      </w:r>
      <w:r>
        <w:rPr>
          <w:rFonts w:hint="eastAsia" w:ascii="ＭＳ 明朝" w:hAnsi="ＭＳ 明朝" w:eastAsia="ＭＳ 明朝"/>
          <w:color w:val="auto"/>
        </w:rPr>
        <w:t>総括コーディネーター費</w:t>
      </w:r>
    </w:p>
    <w:p>
      <w:pPr>
        <w:pStyle w:val="0"/>
        <w:ind w:firstLine="480" w:firstLineChars="200"/>
        <w:rPr>
          <w:rFonts w:hint="default" w:ascii="ＭＳ 明朝" w:hAnsi="ＭＳ 明朝" w:eastAsia="ＭＳ 明朝"/>
          <w:color w:val="auto"/>
        </w:rPr>
      </w:pPr>
      <w:r>
        <w:rPr>
          <w:rFonts w:hint="eastAsia" w:ascii="ＭＳ 明朝" w:hAnsi="ＭＳ 明朝" w:eastAsia="ＭＳ 明朝"/>
          <w:color w:val="auto"/>
        </w:rPr>
        <w:t>①</w:t>
      </w:r>
      <w:r>
        <w:rPr>
          <w:rFonts w:hint="eastAsia" w:ascii="ＭＳ 明朝" w:hAnsi="ＭＳ 明朝" w:eastAsia="ＭＳ 明朝"/>
          <w:color w:val="auto"/>
          <w:u w:val="single" w:color="auto"/>
        </w:rPr>
        <w:t>１ケ月　</w:t>
      </w:r>
      <w:r>
        <w:rPr>
          <w:rFonts w:hint="default" w:ascii="ＭＳ 明朝" w:hAnsi="ＭＳ 明朝" w:eastAsia="ＭＳ 明朝"/>
          <w:color w:val="auto"/>
          <w:u w:val="single" w:color="auto"/>
        </w:rPr>
        <w:t>1,000</w:t>
      </w:r>
      <w:r>
        <w:rPr>
          <w:rFonts w:hint="default" w:ascii="ＭＳ 明朝" w:hAnsi="ＭＳ 明朝" w:eastAsia="ＭＳ 明朝"/>
          <w:color w:val="auto"/>
          <w:u w:val="single" w:color="auto"/>
        </w:rPr>
        <w:t>円</w:t>
      </w:r>
      <w:r>
        <w:rPr>
          <w:rFonts w:hint="default" w:ascii="ＭＳ 明朝" w:hAnsi="ＭＳ 明朝" w:eastAsia="ＭＳ 明朝"/>
          <w:color w:val="auto"/>
          <w:u w:val="single" w:color="auto"/>
        </w:rPr>
        <w:t>×</w:t>
      </w:r>
      <w:r>
        <w:rPr>
          <w:rFonts w:hint="default" w:ascii="ＭＳ 明朝" w:hAnsi="ＭＳ 明朝" w:eastAsia="ＭＳ 明朝"/>
          <w:color w:val="auto"/>
          <w:u w:val="single" w:color="auto"/>
        </w:rPr>
        <w:t>団体数</w:t>
      </w:r>
    </w:p>
    <w:p>
      <w:pPr>
        <w:pStyle w:val="0"/>
        <w:ind w:left="720" w:leftChars="200" w:hanging="240" w:hangingChars="100"/>
        <w:rPr>
          <w:rFonts w:hint="default" w:ascii="ＭＳ 明朝" w:hAnsi="ＭＳ 明朝" w:eastAsia="ＭＳ 明朝"/>
          <w:color w:val="auto"/>
        </w:rPr>
      </w:pPr>
      <w:r>
        <w:rPr>
          <w:rFonts w:hint="eastAsia" w:ascii="ＭＳ 明朝" w:hAnsi="ＭＳ 明朝" w:eastAsia="ＭＳ 明朝"/>
          <w:color w:val="auto"/>
        </w:rPr>
        <w:t>②</w:t>
      </w:r>
      <w:r>
        <w:rPr>
          <w:rFonts w:hint="default" w:ascii="ＭＳ 明朝" w:hAnsi="ＭＳ 明朝" w:eastAsia="ＭＳ 明朝"/>
          <w:color w:val="auto"/>
          <w:u w:val="single" w:color="auto"/>
        </w:rPr>
        <w:t>総括コーディネーターを</w:t>
      </w:r>
      <w:bookmarkStart w:id="7" w:name="_Hlk160206538"/>
      <w:r>
        <w:rPr>
          <w:rFonts w:hint="eastAsia" w:ascii="ＭＳ 明朝" w:hAnsi="ＭＳ 明朝" w:eastAsia="ＭＳ 明朝"/>
          <w:color w:val="auto"/>
          <w:u w:val="single" w:color="auto"/>
        </w:rPr>
        <w:t>スポーツ少年団本部</w:t>
      </w:r>
      <w:bookmarkEnd w:id="7"/>
      <w:r>
        <w:rPr>
          <w:rFonts w:hint="eastAsia" w:ascii="ＭＳ 明朝" w:hAnsi="ＭＳ 明朝" w:eastAsia="ＭＳ 明朝"/>
          <w:color w:val="auto"/>
          <w:u w:val="single" w:color="auto"/>
        </w:rPr>
        <w:t>等</w:t>
      </w:r>
      <w:r>
        <w:rPr>
          <w:rFonts w:hint="default" w:ascii="ＭＳ 明朝" w:hAnsi="ＭＳ 明朝" w:eastAsia="ＭＳ 明朝"/>
          <w:color w:val="auto"/>
          <w:u w:val="single" w:color="auto"/>
        </w:rPr>
        <w:t>に置く。</w:t>
      </w:r>
    </w:p>
    <w:p>
      <w:pPr>
        <w:pStyle w:val="0"/>
        <w:ind w:left="480" w:leftChars="200"/>
        <w:rPr>
          <w:rFonts w:hint="default" w:ascii="ＭＳ 明朝" w:hAnsi="ＭＳ 明朝" w:eastAsia="ＭＳ 明朝"/>
          <w:color w:val="auto"/>
        </w:rPr>
      </w:pPr>
      <w:r>
        <w:rPr>
          <w:rFonts w:hint="eastAsia" w:ascii="ＭＳ 明朝" w:hAnsi="ＭＳ 明朝" w:eastAsia="ＭＳ 明朝"/>
          <w:color w:val="auto"/>
        </w:rPr>
        <w:t>③</w:t>
      </w:r>
      <w:r>
        <w:rPr>
          <w:rFonts w:hint="default" w:ascii="ＭＳ 明朝" w:hAnsi="ＭＳ 明朝" w:eastAsia="ＭＳ 明朝"/>
          <w:color w:val="auto"/>
        </w:rPr>
        <w:t>指導者に対して、指導者講習会や指導助言を行う。</w:t>
      </w:r>
    </w:p>
    <w:p>
      <w:pPr>
        <w:pStyle w:val="0"/>
        <w:ind w:left="720" w:leftChars="200" w:hanging="240" w:hangingChars="100"/>
        <w:rPr>
          <w:rFonts w:hint="default" w:ascii="ＭＳ 明朝" w:hAnsi="ＭＳ 明朝" w:eastAsia="ＭＳ 明朝"/>
          <w:color w:val="auto"/>
        </w:rPr>
      </w:pPr>
      <w:r>
        <w:rPr>
          <w:rFonts w:hint="eastAsia" w:ascii="ＭＳ 明朝" w:hAnsi="ＭＳ 明朝" w:eastAsia="ＭＳ 明朝"/>
          <w:color w:val="auto"/>
        </w:rPr>
        <w:t>④</w:t>
      </w:r>
      <w:r>
        <w:rPr>
          <w:rFonts w:hint="default" w:ascii="ＭＳ 明朝" w:hAnsi="ＭＳ 明朝" w:eastAsia="ＭＳ 明朝"/>
          <w:color w:val="auto"/>
          <w:u w:val="single" w:color="auto"/>
        </w:rPr>
        <w:t>団体から提出される指導日誌を確認し、毎月</w:t>
      </w:r>
      <w:r>
        <w:rPr>
          <w:rFonts w:hint="eastAsia" w:ascii="ＭＳ 明朝" w:hAnsi="ＭＳ 明朝" w:eastAsia="ＭＳ 明朝"/>
          <w:b w:val="1"/>
          <w:color w:val="auto"/>
          <w:u w:val="single" w:color="auto"/>
        </w:rPr>
        <w:t>５</w:t>
      </w:r>
      <w:r>
        <w:rPr>
          <w:rFonts w:hint="default" w:ascii="ＭＳ 明朝" w:hAnsi="ＭＳ 明朝" w:eastAsia="ＭＳ 明朝"/>
          <w:color w:val="auto"/>
          <w:u w:val="single" w:color="auto"/>
        </w:rPr>
        <w:t>日までに</w:t>
      </w:r>
      <w:r>
        <w:rPr>
          <w:rFonts w:hint="eastAsia" w:ascii="ＭＳ 明朝" w:hAnsi="ＭＳ 明朝" w:eastAsia="ＭＳ 明朝"/>
          <w:color w:val="auto"/>
          <w:u w:val="single" w:color="auto"/>
        </w:rPr>
        <w:t>市スポーツ少年団本部等</w:t>
      </w:r>
      <w:r>
        <w:rPr>
          <w:rFonts w:hint="default" w:ascii="ＭＳ 明朝" w:hAnsi="ＭＳ 明朝" w:eastAsia="ＭＳ 明朝"/>
          <w:color w:val="auto"/>
          <w:u w:val="single" w:color="auto"/>
        </w:rPr>
        <w:t>に提出する。</w:t>
      </w:r>
      <w:r>
        <w:rPr>
          <w:rFonts w:hint="eastAsia" w:ascii="ＭＳ 明朝" w:hAnsi="ＭＳ 明朝" w:eastAsia="ＭＳ 明朝"/>
          <w:color w:val="auto"/>
        </w:rPr>
        <w:t>それを</w:t>
      </w:r>
      <w:r>
        <w:rPr>
          <w:rFonts w:hint="default" w:ascii="ＭＳ 明朝" w:hAnsi="ＭＳ 明朝" w:eastAsia="ＭＳ 明朝"/>
          <w:color w:val="auto"/>
        </w:rPr>
        <w:t>基に</w:t>
      </w:r>
      <w:r>
        <w:rPr>
          <w:rFonts w:hint="eastAsia" w:ascii="ＭＳ 明朝" w:hAnsi="ＭＳ 明朝" w:eastAsia="ＭＳ 明朝"/>
          <w:color w:val="auto"/>
        </w:rPr>
        <w:t>市スポーツ少年団本部等</w:t>
      </w:r>
      <w:r>
        <w:rPr>
          <w:rFonts w:hint="default" w:ascii="ＭＳ 明朝" w:hAnsi="ＭＳ 明朝" w:eastAsia="ＭＳ 明朝"/>
          <w:color w:val="auto"/>
        </w:rPr>
        <w:t>で指導者謝金や</w:t>
      </w:r>
      <w:r>
        <w:rPr>
          <w:rFonts w:hint="eastAsia" w:ascii="ＭＳ 明朝" w:hAnsi="ＭＳ 明朝" w:eastAsia="ＭＳ 明朝"/>
          <w:color w:val="auto"/>
        </w:rPr>
        <w:t>コーディネーター費</w:t>
      </w:r>
      <w:r>
        <w:rPr>
          <w:rFonts w:hint="default" w:ascii="ＭＳ 明朝" w:hAnsi="ＭＳ 明朝" w:eastAsia="ＭＳ 明朝"/>
          <w:color w:val="auto"/>
        </w:rPr>
        <w:t>を</w:t>
      </w:r>
      <w:r>
        <w:rPr>
          <w:rFonts w:hint="eastAsia" w:ascii="ＭＳ 明朝" w:hAnsi="ＭＳ 明朝" w:eastAsia="ＭＳ 明朝"/>
          <w:color w:val="auto"/>
        </w:rPr>
        <w:t>団体に</w:t>
      </w:r>
      <w:r>
        <w:rPr>
          <w:rFonts w:hint="default" w:ascii="ＭＳ 明朝" w:hAnsi="ＭＳ 明朝" w:eastAsia="ＭＳ 明朝"/>
          <w:color w:val="auto"/>
        </w:rPr>
        <w:t>支払う。</w:t>
      </w:r>
    </w:p>
    <w:p>
      <w:pPr>
        <w:pStyle w:val="0"/>
        <w:ind w:left="720" w:leftChars="200" w:hanging="240" w:hangingChars="100"/>
        <w:rPr>
          <w:rFonts w:hint="default" w:ascii="ＭＳ 明朝" w:hAnsi="ＭＳ 明朝" w:eastAsia="ＭＳ 明朝"/>
          <w:color w:val="auto"/>
        </w:rPr>
      </w:pPr>
      <w:r>
        <w:rPr>
          <w:rFonts w:hint="eastAsia" w:ascii="ＭＳ 明朝" w:hAnsi="ＭＳ 明朝" w:eastAsia="ＭＳ 明朝"/>
          <w:color w:val="auto"/>
        </w:rPr>
        <w:t>⑤</w:t>
      </w:r>
      <w:r>
        <w:rPr>
          <w:rFonts w:hint="eastAsia" w:ascii="ＭＳ 明朝" w:hAnsi="ＭＳ 明朝" w:eastAsia="ＭＳ 明朝"/>
          <w:color w:val="auto"/>
          <w:u w:val="single" w:color="auto"/>
        </w:rPr>
        <w:t>市スポーツ少年団本部等</w:t>
      </w:r>
      <w:r>
        <w:rPr>
          <w:rFonts w:hint="default" w:ascii="ＭＳ 明朝" w:hAnsi="ＭＳ 明朝" w:eastAsia="ＭＳ 明朝"/>
          <w:color w:val="auto"/>
          <w:u w:val="single" w:color="auto"/>
        </w:rPr>
        <w:t>で謝金を総括コーディネーターに支払</w:t>
      </w:r>
      <w:r>
        <w:rPr>
          <w:rFonts w:hint="eastAsia" w:ascii="ＭＳ 明朝" w:hAnsi="ＭＳ 明朝" w:eastAsia="ＭＳ 明朝"/>
          <w:color w:val="auto"/>
          <w:u w:val="single" w:color="auto"/>
        </w:rPr>
        <w:t>う。</w:t>
      </w:r>
    </w:p>
    <w:p>
      <w:pPr>
        <w:pStyle w:val="0"/>
        <w:ind w:left="720" w:leftChars="300" w:firstLineChars="0"/>
        <w:rPr>
          <w:rFonts w:hint="default" w:ascii="ＭＳ 明朝" w:hAnsi="ＭＳ 明朝" w:eastAsia="ＭＳ 明朝"/>
          <w:color w:val="auto"/>
        </w:rPr>
      </w:pPr>
      <w:r>
        <w:rPr>
          <w:rFonts w:hint="eastAsia" w:ascii="ＭＳ 明朝" w:hAnsi="ＭＳ 明朝" w:eastAsia="ＭＳ 明朝"/>
          <w:color w:val="auto"/>
        </w:rPr>
        <w:t>※謝金については、翌日までに支払い、指導者に領収書等を受け取る。</w:t>
      </w:r>
    </w:p>
    <w:p>
      <w:pPr>
        <w:pStyle w:val="0"/>
        <w:ind w:left="960" w:leftChars="400" w:firstLine="240" w:firstLineChars="100"/>
        <w:rPr>
          <w:rFonts w:hint="default" w:ascii="ＭＳ 明朝" w:hAnsi="ＭＳ 明朝" w:eastAsia="ＭＳ 明朝"/>
          <w:color w:val="auto"/>
        </w:rPr>
      </w:pPr>
      <w:r>
        <w:rPr>
          <w:rFonts w:hint="eastAsia" w:ascii="ＭＳ 明朝" w:hAnsi="ＭＳ 明朝" w:eastAsia="ＭＳ 明朝"/>
          <w:color w:val="auto"/>
        </w:rPr>
        <w:t>謝金は謝金以外の用途には使えません。市スポーツ少年団本部等が支払った謝金については、支払調</w:t>
      </w:r>
      <w:r>
        <w:rPr>
          <w:rFonts w:hint="default" w:ascii="ＭＳ 明朝" w:hAnsi="ＭＳ 明朝" w:eastAsia="ＭＳ 明朝"/>
          <w:color w:val="auto"/>
        </w:rPr>
        <w:t>書</w:t>
      </w:r>
      <w:r>
        <w:rPr>
          <w:rFonts w:hint="eastAsia" w:ascii="ＭＳ 明朝" w:hAnsi="ＭＳ 明朝" w:eastAsia="ＭＳ 明朝"/>
          <w:color w:val="auto"/>
        </w:rPr>
        <w:t>(</w:t>
      </w:r>
      <w:r>
        <w:rPr>
          <w:rFonts w:hint="eastAsia" w:ascii="ＭＳ 明朝" w:hAnsi="ＭＳ 明朝" w:eastAsia="ＭＳ 明朝"/>
          <w:color w:val="auto"/>
        </w:rPr>
        <w:t>１年間</w:t>
      </w:r>
      <w:r>
        <w:rPr>
          <w:rFonts w:hint="default" w:ascii="ＭＳ 明朝" w:hAnsi="ＭＳ 明朝" w:eastAsia="ＭＳ 明朝"/>
          <w:color w:val="auto"/>
        </w:rPr>
        <w:t>分</w:t>
      </w:r>
      <w:r>
        <w:rPr>
          <w:rFonts w:hint="eastAsia" w:ascii="ＭＳ 明朝" w:hAnsi="ＭＳ 明朝" w:eastAsia="ＭＳ 明朝"/>
          <w:color w:val="auto"/>
        </w:rPr>
        <w:t>)</w:t>
      </w:r>
      <w:r>
        <w:rPr>
          <w:rFonts w:hint="default" w:ascii="ＭＳ 明朝" w:hAnsi="ＭＳ 明朝" w:eastAsia="ＭＳ 明朝"/>
          <w:color w:val="auto"/>
        </w:rPr>
        <w:t>の発行が必要です。給与所得者の場合、給与以外の所得が</w:t>
      </w:r>
      <w:r>
        <w:rPr>
          <w:rFonts w:hint="default" w:ascii="ＭＳ 明朝" w:hAnsi="ＭＳ 明朝" w:eastAsia="ＭＳ 明朝"/>
          <w:color w:val="auto"/>
        </w:rPr>
        <w:t>200,000</w:t>
      </w:r>
      <w:r>
        <w:rPr>
          <w:rFonts w:hint="default" w:ascii="ＭＳ 明朝" w:hAnsi="ＭＳ 明朝" w:eastAsia="ＭＳ 明朝"/>
          <w:color w:val="auto"/>
        </w:rPr>
        <w:t>円以下の方は確定申告が不要です。</w:t>
      </w:r>
    </w:p>
    <w:p>
      <w:pPr>
        <w:pStyle w:val="0"/>
        <w:rPr>
          <w:rFonts w:hint="default" w:ascii="ＭＳ 明朝" w:hAnsi="ＭＳ 明朝" w:eastAsia="ＭＳ 明朝"/>
          <w:color w:val="auto"/>
        </w:rPr>
      </w:pPr>
    </w:p>
    <w:p>
      <w:pPr>
        <w:pStyle w:val="0"/>
        <w:rPr>
          <w:rFonts w:hint="default" w:ascii="ＭＳ 明朝" w:hAnsi="ＭＳ 明朝" w:eastAsia="ＭＳ 明朝"/>
          <w:color w:val="auto"/>
          <w:u w:val="single" w:color="auto"/>
        </w:rPr>
      </w:pPr>
      <w:r>
        <w:rPr>
          <w:rFonts w:hint="eastAsia" w:ascii="ＭＳ 明朝" w:hAnsi="ＭＳ 明朝" w:eastAsia="ＭＳ 明朝"/>
          <w:color w:val="auto"/>
        </w:rPr>
        <w:t>９．</w:t>
      </w:r>
      <w:r>
        <w:rPr>
          <w:rFonts w:hint="default" w:ascii="ＭＳ 明朝" w:hAnsi="ＭＳ 明朝" w:eastAsia="ＭＳ 明朝"/>
          <w:color w:val="auto"/>
          <w:u w:val="single" w:color="auto"/>
        </w:rPr>
        <w:t>指導日誌</w:t>
      </w:r>
      <w:r>
        <w:rPr>
          <w:rFonts w:hint="eastAsia" w:ascii="ＭＳ 明朝" w:hAnsi="ＭＳ 明朝" w:eastAsia="ＭＳ 明朝"/>
          <w:color w:val="auto"/>
          <w:u w:val="single" w:color="auto"/>
        </w:rPr>
        <w:t>　様式</w:t>
      </w:r>
      <w:r>
        <w:rPr>
          <w:rFonts w:hint="eastAsia" w:ascii="ＭＳ 明朝" w:hAnsi="ＭＳ 明朝" w:eastAsia="ＭＳ 明朝"/>
          <w:color w:val="auto"/>
          <w:u w:val="single" w:color="auto"/>
        </w:rPr>
        <w:t>-</w:t>
      </w:r>
      <w:r>
        <w:rPr>
          <w:rFonts w:hint="eastAsia" w:ascii="ＭＳ 明朝" w:hAnsi="ＭＳ 明朝" w:eastAsia="ＭＳ 明朝"/>
          <w:color w:val="auto"/>
          <w:u w:val="single" w:color="auto"/>
        </w:rPr>
        <w:t>６</w:t>
      </w:r>
    </w:p>
    <w:p>
      <w:pPr>
        <w:pStyle w:val="0"/>
        <w:ind w:left="480" w:leftChars="100" w:hanging="240" w:hangingChars="100"/>
        <w:rPr>
          <w:rFonts w:hint="default" w:ascii="ＭＳ 明朝" w:hAnsi="ＭＳ 明朝" w:eastAsia="ＭＳ 明朝"/>
          <w:color w:val="auto"/>
          <w:u w:val="single" w:color="auto"/>
        </w:rPr>
      </w:pPr>
      <w:r>
        <w:rPr>
          <w:rFonts w:hint="eastAsia" w:ascii="ＭＳ 明朝" w:hAnsi="ＭＳ 明朝" w:eastAsia="ＭＳ 明朝"/>
          <w:color w:val="auto"/>
        </w:rPr>
        <w:t>(</w:t>
      </w:r>
      <w:r>
        <w:rPr>
          <w:rFonts w:hint="default" w:ascii="ＭＳ 明朝" w:hAnsi="ＭＳ 明朝" w:eastAsia="ＭＳ 明朝"/>
          <w:color w:val="auto"/>
        </w:rPr>
        <w:t xml:space="preserve">1) </w:t>
      </w:r>
      <w:r>
        <w:rPr>
          <w:rFonts w:hint="default" w:ascii="ＭＳ 明朝" w:hAnsi="ＭＳ 明朝" w:eastAsia="ＭＳ 明朝"/>
          <w:color w:val="auto"/>
          <w:u w:val="single" w:color="auto"/>
        </w:rPr>
        <w:t>団体は、指導回数と指導者を明記した指導日誌を毎月</w:t>
      </w:r>
      <w:r>
        <w:rPr>
          <w:rFonts w:hint="eastAsia" w:ascii="ＭＳ 明朝" w:hAnsi="ＭＳ 明朝" w:eastAsia="ＭＳ 明朝"/>
          <w:b w:val="1"/>
          <w:color w:val="auto"/>
          <w:u w:val="single" w:color="auto"/>
        </w:rPr>
        <w:t>５</w:t>
      </w:r>
      <w:r>
        <w:rPr>
          <w:rFonts w:hint="default" w:ascii="ＭＳ 明朝" w:hAnsi="ＭＳ 明朝" w:eastAsia="ＭＳ 明朝"/>
          <w:color w:val="auto"/>
          <w:u w:val="single" w:color="auto"/>
        </w:rPr>
        <w:t>日までに</w:t>
      </w:r>
      <w:r>
        <w:rPr>
          <w:rFonts w:hint="eastAsia" w:ascii="ＭＳ 明朝" w:hAnsi="ＭＳ 明朝" w:eastAsia="ＭＳ 明朝"/>
          <w:color w:val="auto"/>
          <w:u w:val="single" w:color="auto"/>
        </w:rPr>
        <w:t>総括</w:t>
      </w:r>
      <w:r>
        <w:rPr>
          <w:rFonts w:hint="default" w:ascii="ＭＳ 明朝" w:hAnsi="ＭＳ 明朝" w:eastAsia="ＭＳ 明朝"/>
          <w:color w:val="auto"/>
          <w:u w:val="single" w:color="auto"/>
        </w:rPr>
        <w:t>コーディネーター</w:t>
      </w:r>
      <w:r>
        <w:rPr>
          <w:rFonts w:hint="eastAsia" w:ascii="ＭＳ 明朝" w:hAnsi="ＭＳ 明朝" w:eastAsia="ＭＳ 明朝"/>
          <w:color w:val="auto"/>
          <w:u w:val="single" w:color="auto"/>
        </w:rPr>
        <w:t>に提出する。</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(2</w:t>
      </w:r>
      <w:r>
        <w:rPr>
          <w:rFonts w:hint="default"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u w:val="single" w:color="auto"/>
        </w:rPr>
        <w:t>指導日誌は参加人数、参加したすべての指導者について記入すること。</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10</w:t>
      </w:r>
      <w:r>
        <w:rPr>
          <w:rFonts w:hint="eastAsia" w:ascii="ＭＳ 明朝" w:hAnsi="ＭＳ 明朝" w:eastAsia="ＭＳ 明朝"/>
          <w:color w:val="auto"/>
        </w:rPr>
        <w:t>．その他</w:t>
      </w:r>
    </w:p>
    <w:p>
      <w:pPr>
        <w:pStyle w:val="0"/>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w:t>
      </w:r>
      <w:r>
        <w:rPr>
          <w:rFonts w:hint="default" w:ascii="ＭＳ 明朝" w:hAnsi="ＭＳ 明朝" w:eastAsia="ＭＳ 明朝"/>
          <w:color w:val="auto"/>
        </w:rPr>
        <w:t xml:space="preserve">1) </w:t>
      </w:r>
      <w:r>
        <w:rPr>
          <w:rFonts w:hint="eastAsia" w:ascii="ＭＳ 明朝" w:hAnsi="ＭＳ 明朝" w:eastAsia="ＭＳ 明朝"/>
          <w:color w:val="auto"/>
        </w:rPr>
        <w:t>今回、申込みした団体は、申し込み名と同じ通帳口座を作成する。</w:t>
      </w:r>
    </w:p>
    <w:p>
      <w:pPr>
        <w:pStyle w:val="0"/>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w:t>
      </w:r>
      <w:r>
        <w:rPr>
          <w:rFonts w:hint="default" w:ascii="ＭＳ 明朝" w:hAnsi="ＭＳ 明朝" w:eastAsia="ＭＳ 明朝"/>
          <w:color w:val="auto"/>
        </w:rPr>
        <w:t xml:space="preserve">2) </w:t>
      </w:r>
      <w:r>
        <w:rPr>
          <w:rFonts w:hint="eastAsia" w:ascii="ＭＳ 明朝" w:hAnsi="ＭＳ 明朝" w:eastAsia="ＭＳ 明朝"/>
          <w:color w:val="auto"/>
        </w:rPr>
        <w:t>申込した団体は、税務署に登録申請を行う。</w:t>
      </w:r>
    </w:p>
    <w:p>
      <w:pPr>
        <w:pStyle w:val="0"/>
        <w:ind w:left="480" w:hanging="480" w:hangingChars="200"/>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w:t>
      </w:r>
      <w:r>
        <w:rPr>
          <w:rFonts w:hint="default" w:ascii="ＭＳ 明朝" w:hAnsi="ＭＳ 明朝" w:eastAsia="ＭＳ 明朝"/>
          <w:color w:val="auto"/>
        </w:rPr>
        <w:t xml:space="preserve">3) </w:t>
      </w:r>
      <w:r>
        <w:rPr>
          <w:rFonts w:hint="eastAsia" w:ascii="ＭＳ 明朝" w:hAnsi="ＭＳ 明朝" w:eastAsia="ＭＳ 明朝"/>
          <w:color w:val="auto"/>
        </w:rPr>
        <w:t>各指導者及びコーディネーターへの謝金支払いは、市スポーツ協会、</w:t>
      </w:r>
      <w:r>
        <w:rPr>
          <w:rFonts w:hint="default" w:ascii="ＭＳ 明朝" w:hAnsi="ＭＳ 明朝" w:eastAsia="ＭＳ 明朝"/>
          <w:color w:val="auto"/>
        </w:rPr>
        <w:t>南砺市スポーツ少年団</w:t>
      </w:r>
      <w:r>
        <w:rPr>
          <w:rFonts w:hint="eastAsia" w:ascii="ＭＳ 明朝" w:hAnsi="ＭＳ 明朝" w:eastAsia="ＭＳ 明朝"/>
          <w:color w:val="auto"/>
        </w:rPr>
        <w:t>本部等</w:t>
      </w:r>
      <w:r>
        <w:rPr>
          <w:rFonts w:hint="default" w:ascii="ＭＳ 明朝" w:hAnsi="ＭＳ 明朝" w:eastAsia="ＭＳ 明朝"/>
          <w:color w:val="auto"/>
        </w:rPr>
        <w:t>から各</w:t>
      </w:r>
      <w:r>
        <w:rPr>
          <w:rFonts w:hint="eastAsia" w:ascii="ＭＳ 明朝" w:hAnsi="ＭＳ 明朝" w:eastAsia="ＭＳ 明朝"/>
          <w:color w:val="auto"/>
        </w:rPr>
        <w:t>団体</w:t>
      </w:r>
      <w:r>
        <w:rPr>
          <w:rFonts w:hint="default" w:ascii="ＭＳ 明朝" w:hAnsi="ＭＳ 明朝" w:eastAsia="ＭＳ 明朝"/>
          <w:color w:val="auto"/>
        </w:rPr>
        <w:t>の口座に支払</w:t>
      </w:r>
      <w:r>
        <w:rPr>
          <w:rFonts w:hint="eastAsia" w:ascii="ＭＳ 明朝" w:hAnsi="ＭＳ 明朝" w:eastAsia="ＭＳ 明朝"/>
          <w:color w:val="auto"/>
        </w:rPr>
        <w:t>う。団体は</w:t>
      </w:r>
      <w:r>
        <w:rPr>
          <w:rFonts w:hint="default" w:ascii="ＭＳ 明朝" w:hAnsi="ＭＳ 明朝" w:eastAsia="ＭＳ 明朝"/>
          <w:color w:val="auto"/>
        </w:rPr>
        <w:t>団体の基準に基づき、謝金を</w:t>
      </w:r>
      <w:r>
        <w:rPr>
          <w:rFonts w:hint="eastAsia" w:ascii="ＭＳ 明朝" w:hAnsi="ＭＳ 明朝" w:eastAsia="ＭＳ 明朝"/>
          <w:color w:val="auto"/>
        </w:rPr>
        <w:t>指導者</w:t>
      </w:r>
      <w:r>
        <w:rPr>
          <w:rFonts w:hint="default" w:ascii="ＭＳ 明朝" w:hAnsi="ＭＳ 明朝" w:eastAsia="ＭＳ 明朝"/>
          <w:color w:val="auto"/>
        </w:rPr>
        <w:t>に支払</w:t>
      </w:r>
      <w:r>
        <w:rPr>
          <w:rFonts w:hint="eastAsia" w:ascii="ＭＳ 明朝" w:hAnsi="ＭＳ 明朝" w:eastAsia="ＭＳ 明朝"/>
          <w:color w:val="auto"/>
        </w:rPr>
        <w:t>う</w:t>
      </w:r>
      <w:r>
        <w:rPr>
          <w:rFonts w:hint="default" w:ascii="ＭＳ 明朝" w:hAnsi="ＭＳ 明朝" w:eastAsia="ＭＳ 明朝"/>
          <w:color w:val="auto"/>
        </w:rPr>
        <w:t>。</w:t>
      </w:r>
      <w:r>
        <w:rPr>
          <w:rFonts w:hint="eastAsia" w:ascii="ＭＳ 明朝" w:hAnsi="ＭＳ 明朝" w:eastAsia="ＭＳ 明朝"/>
          <w:color w:val="auto"/>
        </w:rPr>
        <w:t>その時は、謝金の</w:t>
      </w:r>
      <w:r>
        <w:rPr>
          <w:rFonts w:hint="eastAsia" w:ascii="ＭＳ 明朝" w:hAnsi="ＭＳ 明朝" w:eastAsia="ＭＳ 明朝"/>
          <w:color w:val="auto"/>
        </w:rPr>
        <w:t>10.21</w:t>
      </w:r>
      <w:r>
        <w:rPr>
          <w:rFonts w:hint="default" w:ascii="ＭＳ 明朝" w:hAnsi="ＭＳ 明朝" w:eastAsia="ＭＳ 明朝"/>
          <w:color w:val="auto"/>
        </w:rPr>
        <w:t>%</w:t>
      </w:r>
      <w:r>
        <w:rPr>
          <w:rFonts w:hint="eastAsia" w:ascii="ＭＳ 明朝" w:hAnsi="ＭＳ 明朝" w:eastAsia="ＭＳ 明朝"/>
          <w:color w:val="auto"/>
        </w:rPr>
        <w:t>分を登録申請を行った税務署に納付する。源泉所得税は、毎月納付しなければならないことはない。</w:t>
      </w:r>
    </w:p>
    <w:p>
      <w:pPr>
        <w:pStyle w:val="0"/>
        <w:widowControl w:val="1"/>
        <w:jc w:val="lef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4</w:t>
      </w:r>
      <w:r>
        <w:rPr>
          <w:rFonts w:hint="eastAsia" w:ascii="ＭＳ 明朝" w:hAnsi="ＭＳ 明朝" w:eastAsia="ＭＳ 明朝"/>
        </w:rPr>
        <w:t>）指導者への謝金の支払調書等の資料（写し等）を</w:t>
      </w:r>
      <w:r>
        <w:rPr>
          <w:rFonts w:hint="eastAsia" w:ascii="ＭＳ 明朝" w:hAnsi="ＭＳ 明朝" w:eastAsia="ＭＳ 明朝"/>
        </w:rPr>
        <w:t>1</w:t>
      </w:r>
      <w:r>
        <w:rPr>
          <w:rFonts w:hint="eastAsia" w:ascii="ＭＳ 明朝" w:hAnsi="ＭＳ 明朝" w:eastAsia="ＭＳ 明朝"/>
        </w:rPr>
        <w:t>月又は</w:t>
      </w:r>
      <w:r>
        <w:rPr>
          <w:rFonts w:hint="eastAsia" w:ascii="ＭＳ 明朝" w:hAnsi="ＭＳ 明朝" w:eastAsia="ＭＳ 明朝"/>
        </w:rPr>
        <w:t>2</w:t>
      </w:r>
      <w:r>
        <w:rPr>
          <w:rFonts w:hint="eastAsia" w:ascii="ＭＳ 明朝" w:hAnsi="ＭＳ 明朝" w:eastAsia="ＭＳ 明朝"/>
        </w:rPr>
        <w:t>月中に、スポーツ少年団本部又は、南砺市生涯学習・文化振興課へ報告すること。</w:t>
      </w: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≪スポーツ少年団等加盟団体≫　　　　　　　　　　　　　　</w:t>
      </w:r>
    </w:p>
    <w:p>
      <w:pPr>
        <w:pStyle w:val="0"/>
        <w:rPr>
          <w:rFonts w:hint="default" w:ascii="HG丸ｺﾞｼｯｸM-PRO" w:hAnsi="HG丸ｺﾞｼｯｸM-PRO" w:eastAsia="HG丸ｺﾞｼｯｸM-PRO"/>
        </w:rPr>
      </w:pPr>
      <w:r>
        <w:rPr>
          <w:rFonts w:hint="eastAsia"/>
        </w:rPr>
        <mc:AlternateContent>
          <mc:Choice Requires="wps">
            <w:drawing>
              <wp:anchor distT="45720" distB="45720" distL="114300" distR="114300" simplePos="0" relativeHeight="3" behindDoc="0" locked="0" layoutInCell="1" hidden="0" allowOverlap="1">
                <wp:simplePos x="0" y="0"/>
                <wp:positionH relativeFrom="column">
                  <wp:posOffset>-95885</wp:posOffset>
                </wp:positionH>
                <wp:positionV relativeFrom="paragraph">
                  <wp:posOffset>132080</wp:posOffset>
                </wp:positionV>
                <wp:extent cx="5076825" cy="312420"/>
                <wp:effectExtent l="635" t="635" r="29845" b="1079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076825" cy="312420"/>
                        </a:xfrm>
                        <a:prstGeom prst="rect">
                          <a:avLst/>
                        </a:prstGeom>
                        <a:solidFill>
                          <a:srgbClr val="FFFFFF"/>
                        </a:solidFill>
                        <a:ln w="9525">
                          <a:solidFill>
                            <a:srgbClr val="4472C4"/>
                          </a:solidFill>
                          <a:miter lim="800000"/>
                          <a:headEnd/>
                          <a:tailEnd/>
                        </a:ln>
                      </wps:spPr>
                      <wps:txbx>
                        <w:txbxContent>
                          <w:p>
                            <w:pPr>
                              <w:pStyle w:val="0"/>
                              <w:jc w:val="center"/>
                              <w:rPr>
                                <w:rFonts w:hint="default" w:ascii="HGSｺﾞｼｯｸE" w:hAnsi="HGSｺﾞｼｯｸE" w:eastAsia="HGSｺﾞｼｯｸE"/>
                              </w:rPr>
                            </w:pPr>
                            <w:r>
                              <w:rPr>
                                <w:rFonts w:hint="eastAsia" w:ascii="HGSｺﾞｼｯｸE" w:hAnsi="HGSｺﾞｼｯｸE" w:eastAsia="HGSｺﾞｼｯｸE"/>
                              </w:rPr>
                              <w:t>南砺市教育委員会</w:t>
                            </w:r>
                            <w:r>
                              <w:rPr>
                                <w:rFonts w:hint="eastAsia" w:ascii="HGSｺﾞｼｯｸE" w:hAnsi="HGSｺﾞｼｯｸE" w:eastAsia="HGSｺﾞｼｯｸE"/>
                                <w:sz w:val="20"/>
                              </w:rPr>
                              <w:t>（生涯学習</w:t>
                            </w:r>
                            <w:r>
                              <w:rPr>
                                <w:rFonts w:hint="eastAsia" w:ascii="HGSｺﾞｼｯｸE" w:hAnsi="HGSｺﾞｼｯｸE" w:eastAsia="HGSｺﾞｼｯｸE"/>
                                <w:color w:val="000000" w:themeColor="text1"/>
                                <w:sz w:val="20"/>
                              </w:rPr>
                              <w:t>・文化振興課）</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399.75pt;height:24.6pt;mso-wrap-mode:square;mso-position-horizontal-relative:text;position:absolute;margin-left:-7.55pt;margin-top:10.4pt;mso-wrap-distance-bottom:3.6pt;mso-wrap-distance-right:9pt;mso-wrap-distance-top:3.6pt;v-text-anchor:top;" o:spid="_x0000_s1026" o:allowincell="t" o:allowoverlap="t" filled="t" fillcolor="#ffffff" stroked="t" strokecolor="#4472c4" strokeweight="0.75pt" o:spt="202" type="#_x0000_t202">
                <v:fill/>
                <v:stroke miterlimit="8" filltype="solid"/>
                <v:textbox style="layout-flow:horizontal;">
                  <w:txbxContent>
                    <w:p>
                      <w:pPr>
                        <w:pStyle w:val="0"/>
                        <w:jc w:val="center"/>
                        <w:rPr>
                          <w:rFonts w:hint="default" w:ascii="HGSｺﾞｼｯｸE" w:hAnsi="HGSｺﾞｼｯｸE" w:eastAsia="HGSｺﾞｼｯｸE"/>
                        </w:rPr>
                      </w:pPr>
                      <w:r>
                        <w:rPr>
                          <w:rFonts w:hint="eastAsia" w:ascii="HGSｺﾞｼｯｸE" w:hAnsi="HGSｺﾞｼｯｸE" w:eastAsia="HGSｺﾞｼｯｸE"/>
                        </w:rPr>
                        <w:t>南砺市教育委員会</w:t>
                      </w:r>
                      <w:r>
                        <w:rPr>
                          <w:rFonts w:hint="eastAsia" w:ascii="HGSｺﾞｼｯｸE" w:hAnsi="HGSｺﾞｼｯｸE" w:eastAsia="HGSｺﾞｼｯｸE"/>
                          <w:sz w:val="20"/>
                        </w:rPr>
                        <w:t>（生涯学習</w:t>
                      </w:r>
                      <w:r>
                        <w:rPr>
                          <w:rFonts w:hint="eastAsia" w:ascii="HGSｺﾞｼｯｸE" w:hAnsi="HGSｺﾞｼｯｸE" w:eastAsia="HGSｺﾞｼｯｸE"/>
                          <w:color w:val="000000" w:themeColor="text1"/>
                          <w:sz w:val="20"/>
                        </w:rPr>
                        <w:t>・文化振興課）</w:t>
                      </w:r>
                    </w:p>
                  </w:txbxContent>
                </v:textbox>
                <v:imagedata o:title=""/>
                <w10:wrap type="square" side="both" anchorx="text" anchory="text"/>
              </v:shape>
            </w:pict>
          </mc:Fallback>
        </mc:AlternateContent>
      </w:r>
      <w:r>
        <w:rPr>
          <w:rFonts w:hint="eastAsia" w:ascii="HG丸ｺﾞｼｯｸM-PRO" w:hAnsi="HG丸ｺﾞｼｯｸM-PRO" w:eastAsia="HG丸ｺﾞｼｯｸM-PRO"/>
        </w:rPr>
        <w:t>　　</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default" w:ascii="HG丸ｺﾞｼｯｸM-PRO" w:hAnsi="HG丸ｺﾞｼｯｸM-PRO" w:eastAsia="HG丸ｺﾞｼｯｸM-PRO"/>
        </w:rPr>
        <mc:AlternateContent>
          <mc:Choice Requires="wps">
            <w:drawing>
              <wp:anchor distT="0" distB="0" distL="114300" distR="114300" simplePos="0" relativeHeight="8" behindDoc="0" locked="0" layoutInCell="1" hidden="0" allowOverlap="1">
                <wp:simplePos x="0" y="0"/>
                <wp:positionH relativeFrom="column">
                  <wp:posOffset>291465</wp:posOffset>
                </wp:positionH>
                <wp:positionV relativeFrom="paragraph">
                  <wp:posOffset>233045</wp:posOffset>
                </wp:positionV>
                <wp:extent cx="0" cy="566420"/>
                <wp:effectExtent l="36195" t="635" r="65405" b="10160"/>
                <wp:wrapNone/>
                <wp:docPr id="1027" name="直線矢印コネクタ 8"/>
                <a:graphic xmlns:a="http://schemas.openxmlformats.org/drawingml/2006/main">
                  <a:graphicData uri="http://schemas.microsoft.com/office/word/2010/wordprocessingShape">
                    <wps:wsp>
                      <wps:cNvPr id="1027" name="直線矢印コネクタ 8"/>
                      <wps:cNvCnPr/>
                      <wps:spPr>
                        <a:xfrm flipV="1">
                          <a:off x="0" y="0"/>
                          <a:ext cx="0" cy="56642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8" style="mso-position-vertical-relative:text;z-index:8;mso-wrap-distance-left:9pt;width:0pt;height:44.6pt;mso-position-horizontal-relative:text;position:absolute;margin-left:22.95pt;margin-top:18.350000000000001pt;mso-wrap-distance-bottom:0pt;mso-wrap-distance-right:9pt;mso-wrap-distance-top:0pt;flip:y;" o:spid="_x0000_s1027" o:allowincell="t" o:allowoverlap="t" filled="f" stroked="t" strokecolor="#000000" strokeweight="1pt" o:spt="32" type="#_x0000_t32">
                <v:fill/>
                <v:stroke linestyle="single" miterlimit="8" endcap="flat" dashstyle="solid" filltype="solid" endarrow="block"/>
                <v:imagedata o:title=""/>
                <w10:wrap type="none" anchorx="text" anchory="text"/>
              </v:shape>
            </w:pict>
          </mc:Fallback>
        </mc:AlternateContent>
      </w:r>
      <w:r>
        <w:rPr>
          <w:rFonts w:hint="default" w:ascii="HG丸ｺﾞｼｯｸM-PRO" w:hAnsi="HG丸ｺﾞｼｯｸM-PRO" w:eastAsia="HG丸ｺﾞｼｯｸM-PRO"/>
        </w:rPr>
        <mc:AlternateContent>
          <mc:Choice Requires="wps">
            <w:drawing>
              <wp:anchor distT="45720" distB="45720" distL="114300" distR="114300" simplePos="0" relativeHeight="2" behindDoc="0" locked="0" layoutInCell="1" hidden="0" allowOverlap="1">
                <wp:simplePos x="0" y="0"/>
                <wp:positionH relativeFrom="column">
                  <wp:posOffset>1634490</wp:posOffset>
                </wp:positionH>
                <wp:positionV relativeFrom="paragraph">
                  <wp:posOffset>228600</wp:posOffset>
                </wp:positionV>
                <wp:extent cx="1114425" cy="1893570"/>
                <wp:effectExtent l="0" t="0" r="635" b="635"/>
                <wp:wrapSquare wrapText="bothSides"/>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1114425" cy="1893570"/>
                        </a:xfrm>
                        <a:prstGeom prst="rect">
                          <a:avLst/>
                        </a:prstGeom>
                        <a:solidFill>
                          <a:srgbClr val="FFFFFF"/>
                        </a:solidFill>
                        <a:ln w="9525">
                          <a:noFill/>
                          <a:miter lim="800000"/>
                          <a:headEnd/>
                          <a:tailEnd/>
                        </a:ln>
                      </wps:spPr>
                      <wps:txbx>
                        <w:txbxContent>
                          <w:p>
                            <w:pPr>
                              <w:pStyle w:val="0"/>
                              <w:rPr>
                                <w:rFonts w:hint="default"/>
                                <w:sz w:val="18"/>
                              </w:rPr>
                            </w:pPr>
                            <w:r>
                              <w:rPr>
                                <w:rFonts w:hint="eastAsia"/>
                                <w:sz w:val="18"/>
                              </w:rPr>
                              <w:t>補助金交付</w:t>
                            </w:r>
                          </w:p>
                          <w:p>
                            <w:pPr>
                              <w:pStyle w:val="0"/>
                              <w:rPr>
                                <w:rFonts w:hint="default"/>
                                <w:sz w:val="18"/>
                              </w:rPr>
                            </w:pPr>
                            <w:r>
                              <w:rPr>
                                <w:rFonts w:hint="eastAsia"/>
                                <w:sz w:val="18"/>
                              </w:rPr>
                              <w:t>管理</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87.75pt;height:149.1pt;mso-wrap-mode:square;mso-position-horizontal-relative:text;position:absolute;margin-left:128.69pt;margin-top:18pt;mso-wrap-distance-bottom:3.6pt;mso-wrap-distance-right:9pt;mso-wrap-distance-top:3.6pt;v-text-anchor:top;" o:spid="_x0000_s1028" o:allowincell="t" o:allowoverlap="t" filled="t" fillcolor="#ffffff" stroked="f" strokeweight="0.75pt" o:spt="202" type="#_x0000_t202">
                <v:fill/>
                <v:stroke miterlimit="8"/>
                <v:textbox style="layout-flow:horizontal;mso-fit-shape-to-text:t;">
                  <w:txbxContent>
                    <w:p>
                      <w:pPr>
                        <w:pStyle w:val="0"/>
                        <w:rPr>
                          <w:rFonts w:hint="default"/>
                          <w:sz w:val="18"/>
                        </w:rPr>
                      </w:pPr>
                      <w:r>
                        <w:rPr>
                          <w:rFonts w:hint="eastAsia"/>
                          <w:sz w:val="18"/>
                        </w:rPr>
                        <w:t>補助金交付</w:t>
                      </w:r>
                    </w:p>
                    <w:p>
                      <w:pPr>
                        <w:pStyle w:val="0"/>
                        <w:rPr>
                          <w:rFonts w:hint="default"/>
                          <w:sz w:val="18"/>
                        </w:rPr>
                      </w:pPr>
                      <w:r>
                        <w:rPr>
                          <w:rFonts w:hint="eastAsia"/>
                          <w:sz w:val="18"/>
                        </w:rPr>
                        <w:t>管理</w:t>
                      </w:r>
                    </w:p>
                  </w:txbxContent>
                </v:textbox>
                <v:imagedata o:title=""/>
                <w10:wrap type="square" side="both" anchorx="text" anchory="text"/>
              </v:shape>
            </w:pict>
          </mc:Fallback>
        </mc:AlternateContent>
      </w:r>
      <w:r>
        <w:rPr>
          <w:rFonts w:hint="default" w:ascii="HG丸ｺﾞｼｯｸM-PRO" w:hAnsi="HG丸ｺﾞｼｯｸM-PRO" w:eastAsia="HG丸ｺﾞｼｯｸM-PRO"/>
        </w:rPr>
        <mc:AlternateContent>
          <mc:Choice Requires="wps">
            <w:drawing>
              <wp:anchor distT="0" distB="0" distL="114300" distR="114300" simplePos="0" relativeHeight="7" behindDoc="0" locked="0" layoutInCell="1" hidden="0" allowOverlap="1">
                <wp:simplePos x="0" y="0"/>
                <wp:positionH relativeFrom="column">
                  <wp:posOffset>1567815</wp:posOffset>
                </wp:positionH>
                <wp:positionV relativeFrom="paragraph">
                  <wp:posOffset>228600</wp:posOffset>
                </wp:positionV>
                <wp:extent cx="0" cy="566420"/>
                <wp:effectExtent l="36195" t="0" r="65405" b="10160"/>
                <wp:wrapNone/>
                <wp:docPr id="1029" name="直線矢印コネクタ 5"/>
                <a:graphic xmlns:a="http://schemas.openxmlformats.org/drawingml/2006/main">
                  <a:graphicData uri="http://schemas.microsoft.com/office/word/2010/wordprocessingShape">
                    <wps:wsp>
                      <wps:cNvPr id="1029" name="直線矢印コネクタ 5"/>
                      <wps:cNvCnPr/>
                      <wps:spPr>
                        <a:xfrm>
                          <a:off x="0" y="0"/>
                          <a:ext cx="0" cy="56642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5" style="mso-position-vertical-relative:text;z-index:7;mso-wrap-distance-left:9pt;width:0pt;height:44.6pt;mso-position-horizontal-relative:text;position:absolute;margin-left:123.45pt;margin-top:18pt;mso-wrap-distance-bottom:0pt;mso-wrap-distance-right:9pt;mso-wrap-distance-top:0pt;" o:spid="_x0000_s1029" o:allowincell="t" o:allowoverlap="t" filled="f" stroked="t" strokecolor="#000000" strokeweight="1pt" o:spt="32" type="#_x0000_t32">
                <v:fill/>
                <v:stroke linestyle="single" miterlimit="8" endcap="flat" dashstyle="solid" filltype="solid" endarrow="block"/>
                <v:imagedata o:title=""/>
                <w10:wrap type="none" anchorx="text" anchory="text"/>
              </v:shape>
            </w:pict>
          </mc:Fallback>
        </mc:AlternateContent>
      </w:r>
    </w:p>
    <w:p>
      <w:pPr>
        <w:pStyle w:val="0"/>
        <w:rPr>
          <w:rFonts w:hint="default" w:ascii="HG丸ｺﾞｼｯｸM-PRO" w:hAnsi="HG丸ｺﾞｼｯｸM-PRO" w:eastAsia="HG丸ｺﾞｼｯｸM-PRO"/>
          <w:color w:val="FFFFFF" w:themeColor="background1"/>
          <w14:textFill>
            <w14:noFill/>
          </w14:textFill>
        </w:rPr>
      </w:pPr>
      <w:r>
        <w:rPr>
          <w:rFonts w:hint="default" w:ascii="HG丸ｺﾞｼｯｸM-PRO" w:hAnsi="HG丸ｺﾞｼｯｸM-PRO" w:eastAsia="HG丸ｺﾞｼｯｸM-PRO"/>
        </w:rPr>
        <mc:AlternateContent>
          <mc:Choice Requires="wps">
            <w:drawing>
              <wp:anchor distT="0" distB="0" distL="114300" distR="114300" simplePos="0" relativeHeight="30" behindDoc="0" locked="0" layoutInCell="1" hidden="0" allowOverlap="1">
                <wp:simplePos x="0" y="0"/>
                <wp:positionH relativeFrom="column">
                  <wp:posOffset>3418840</wp:posOffset>
                </wp:positionH>
                <wp:positionV relativeFrom="paragraph">
                  <wp:posOffset>164465</wp:posOffset>
                </wp:positionV>
                <wp:extent cx="2817495" cy="0"/>
                <wp:effectExtent l="19050" t="19685" r="29210" b="20320"/>
                <wp:wrapNone/>
                <wp:docPr id="1030" name="直線コネクタ 44"/>
                <a:graphic xmlns:a="http://schemas.openxmlformats.org/drawingml/2006/main">
                  <a:graphicData uri="http://schemas.microsoft.com/office/word/2010/wordprocessingShape">
                    <wps:wsp>
                      <wps:cNvPr id="1030" name="直線コネクタ 44"/>
                      <wps:cNvSpPr/>
                      <wps:spPr>
                        <a:xfrm>
                          <a:off x="0" y="0"/>
                          <a:ext cx="2817495" cy="0"/>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4" style="mso-wrap-distance-top:0pt;mso-position-vertical-relative:text;z-index:30;mso-position-horizontal-relative:text;position:absolute;mso-wrap-distance-bottom:0pt;mso-wrap-distance-left:9pt;mso-wrap-distance-right:9pt;" o:spid="_x0000_s1030" o:allowincell="t" o:allowoverlap="t" filled="f" stroked="t" strokecolor="#ff0000" strokeweight="2.5pt" o:spt="20" from="269.2pt,12.95pt" to="491.05pt,12.95pt">
                <v:fill/>
                <v:stroke linestyle="single" miterlimit="8" endcap="flat" dashstyle="solid" filltype="solid"/>
                <v:textbox style="layout-flow:horizontal;"/>
                <v:imagedata o:title=""/>
                <w10:wrap type="none" anchorx="text" anchory="text"/>
              </v:line>
            </w:pict>
          </mc:Fallback>
        </mc:AlternateContent>
      </w:r>
      <w:r>
        <w:rPr>
          <w:rFonts w:hint="default" w:ascii="HG丸ｺﾞｼｯｸM-PRO" w:hAnsi="HG丸ｺﾞｼｯｸM-PRO" w:eastAsia="HG丸ｺﾞｼｯｸM-PRO"/>
        </w:rPr>
        <mc:AlternateContent>
          <mc:Choice Requires="wps">
            <w:drawing>
              <wp:anchor distT="45720" distB="45720" distL="114300" distR="114300" simplePos="0" relativeHeight="12" behindDoc="0" locked="0" layoutInCell="1" hidden="0" allowOverlap="1">
                <wp:simplePos x="0" y="0"/>
                <wp:positionH relativeFrom="column">
                  <wp:posOffset>348615</wp:posOffset>
                </wp:positionH>
                <wp:positionV relativeFrom="paragraph">
                  <wp:posOffset>32385</wp:posOffset>
                </wp:positionV>
                <wp:extent cx="1114425" cy="537845"/>
                <wp:effectExtent l="0" t="0" r="635" b="635"/>
                <wp:wrapSquare wrapText="bothSides"/>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1114425" cy="537845"/>
                        </a:xfrm>
                        <a:prstGeom prst="rect">
                          <a:avLst/>
                        </a:prstGeom>
                        <a:solidFill>
                          <a:srgbClr val="FFFFFF"/>
                        </a:solidFill>
                        <a:ln w="9525">
                          <a:noFill/>
                          <a:miter lim="800000"/>
                          <a:headEnd/>
                          <a:tailEnd/>
                        </a:ln>
                      </wps:spPr>
                      <wps:txbx>
                        <w:txbxContent>
                          <w:p>
                            <w:pPr>
                              <w:pStyle w:val="0"/>
                              <w:rPr>
                                <w:rFonts w:hint="default"/>
                                <w:sz w:val="18"/>
                              </w:rPr>
                            </w:pPr>
                            <w:r>
                              <w:rPr>
                                <w:rFonts w:hint="eastAsia"/>
                                <w:sz w:val="18"/>
                              </w:rPr>
                              <w:t>交付申請</w:t>
                            </w:r>
                          </w:p>
                          <w:p>
                            <w:pPr>
                              <w:pStyle w:val="0"/>
                              <w:rPr>
                                <w:rFonts w:hint="default"/>
                                <w:sz w:val="18"/>
                              </w:rPr>
                            </w:pPr>
                            <w:r>
                              <w:rPr>
                                <w:rFonts w:hint="eastAsia"/>
                                <w:sz w:val="18"/>
                              </w:rPr>
                              <w:t>実績報告</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2;mso-wrap-distance-left:9pt;width:87.75pt;height:42.35pt;mso-wrap-mode:square;mso-position-horizontal-relative:text;position:absolute;margin-left:27.45pt;margin-top:2.54pt;mso-wrap-distance-bottom:3.6pt;mso-wrap-distance-right:9pt;mso-wrap-distance-top:3.6pt;v-text-anchor:top;" o:spid="_x0000_s1031" o:allowincell="t" o:allowoverlap="t" filled="t" fillcolor="#ffffff" stroked="f" strokeweight="0.75pt" o:spt="202" type="#_x0000_t202">
                <v:fill/>
                <v:stroke miterlimit="8"/>
                <v:textbox style="layout-flow:horizontal;">
                  <w:txbxContent>
                    <w:p>
                      <w:pPr>
                        <w:pStyle w:val="0"/>
                        <w:rPr>
                          <w:rFonts w:hint="default"/>
                          <w:sz w:val="18"/>
                        </w:rPr>
                      </w:pPr>
                      <w:r>
                        <w:rPr>
                          <w:rFonts w:hint="eastAsia"/>
                          <w:sz w:val="18"/>
                        </w:rPr>
                        <w:t>交付申請</w:t>
                      </w:r>
                    </w:p>
                    <w:p>
                      <w:pPr>
                        <w:pStyle w:val="0"/>
                        <w:rPr>
                          <w:rFonts w:hint="default"/>
                          <w:sz w:val="18"/>
                        </w:rPr>
                      </w:pPr>
                      <w:r>
                        <w:rPr>
                          <w:rFonts w:hint="eastAsia"/>
                          <w:sz w:val="18"/>
                        </w:rPr>
                        <w:t>実績報告</w:t>
                      </w:r>
                    </w:p>
                  </w:txbxContent>
                </v:textbox>
                <v:imagedata o:title=""/>
                <w10:wrap type="square" side="both" anchorx="text" anchory="text"/>
              </v:shape>
            </w:pict>
          </mc:Fallback>
        </mc:AlternateContent>
      </w:r>
      <w:r>
        <w:rPr>
          <w:rFonts w:hint="eastAsia"/>
        </w:rPr>
        <mc:AlternateContent>
          <mc:Choice Requires="wps">
            <w:drawing>
              <wp:anchor distT="0" distB="0" distL="114300" distR="114300" simplePos="0" relativeHeight="29" behindDoc="0" locked="0" layoutInCell="1" hidden="0" allowOverlap="1">
                <wp:simplePos x="0" y="0"/>
                <wp:positionH relativeFrom="column">
                  <wp:posOffset>3418840</wp:posOffset>
                </wp:positionH>
                <wp:positionV relativeFrom="paragraph">
                  <wp:posOffset>164465</wp:posOffset>
                </wp:positionV>
                <wp:extent cx="635" cy="2488565"/>
                <wp:effectExtent l="19685" t="19685" r="29845" b="19685"/>
                <wp:wrapNone/>
                <wp:docPr id="1032" name="直線コネクタ 43"/>
                <a:graphic xmlns:a="http://schemas.openxmlformats.org/drawingml/2006/main">
                  <a:graphicData uri="http://schemas.microsoft.com/office/word/2010/wordprocessingShape">
                    <wps:wsp>
                      <wps:cNvPr id="1032" name="直線コネクタ 43"/>
                      <wps:cNvSpPr/>
                      <wps:spPr>
                        <a:xfrm>
                          <a:off x="0" y="0"/>
                          <a:ext cx="635" cy="2488565"/>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3" style="mso-wrap-distance-top:0pt;mso-position-vertical-relative:text;z-index:29;mso-position-horizontal-relative:text;position:absolute;mso-wrap-distance-bottom:0pt;mso-wrap-distance-left:9pt;mso-wrap-distance-right:9pt;" o:spid="_x0000_s1032" o:allowincell="t" o:allowoverlap="t" filled="f" stroked="t" strokecolor="#ff0000" strokeweight="2.5pt" o:spt="20" from="269.2pt,12.95pt" to="269.25pt,208.9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31" behindDoc="0" locked="0" layoutInCell="1" hidden="0" allowOverlap="1">
                <wp:simplePos x="0" y="0"/>
                <wp:positionH relativeFrom="column">
                  <wp:posOffset>6236970</wp:posOffset>
                </wp:positionH>
                <wp:positionV relativeFrom="paragraph">
                  <wp:posOffset>164465</wp:posOffset>
                </wp:positionV>
                <wp:extent cx="0" cy="7294245"/>
                <wp:effectExtent l="19685" t="19050" r="29845" b="19685"/>
                <wp:wrapNone/>
                <wp:docPr id="1033" name="直線コネクタ 46"/>
                <a:graphic xmlns:a="http://schemas.openxmlformats.org/drawingml/2006/main">
                  <a:graphicData uri="http://schemas.microsoft.com/office/word/2010/wordprocessingShape">
                    <wps:wsp>
                      <wps:cNvPr id="1033" name="直線コネクタ 46"/>
                      <wps:cNvSpPr/>
                      <wps:spPr>
                        <a:xfrm>
                          <a:off x="0" y="0"/>
                          <a:ext cx="0" cy="7294245"/>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6" style="mso-wrap-distance-top:0pt;mso-position-vertical-relative:text;z-index:31;mso-position-horizontal-relative:text;position:absolute;mso-wrap-distance-bottom:0pt;mso-wrap-distance-left:9pt;mso-wrap-distance-right:9pt;" o:spid="_x0000_s1033" o:allowincell="t" o:allowoverlap="t" filled="f" stroked="t" strokecolor="#ff0000" strokeweight="2.5pt" o:spt="20" from="491.1pt,12.95pt" to="491.1pt,587.30000000000007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34" behindDoc="0" locked="0" layoutInCell="1" hidden="0" allowOverlap="1">
                <wp:simplePos x="0" y="0"/>
                <wp:positionH relativeFrom="column">
                  <wp:posOffset>3524885</wp:posOffset>
                </wp:positionH>
                <wp:positionV relativeFrom="paragraph">
                  <wp:posOffset>15875</wp:posOffset>
                </wp:positionV>
                <wp:extent cx="0" cy="3090545"/>
                <wp:effectExtent l="36195" t="635" r="65405" b="10160"/>
                <wp:wrapNone/>
                <wp:docPr id="1034" name="直線矢印コネクタ 52"/>
                <a:graphic xmlns:a="http://schemas.openxmlformats.org/drawingml/2006/main">
                  <a:graphicData uri="http://schemas.microsoft.com/office/word/2010/wordprocessingShape">
                    <wps:wsp>
                      <wps:cNvPr id="1034" name="直線矢印コネクタ 52"/>
                      <wps:cNvCnPr/>
                      <wps:spPr>
                        <a:xfrm flipV="1">
                          <a:off x="0" y="0"/>
                          <a:ext cx="0" cy="30905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52" style="mso-position-vertical-relative:text;z-index:34;mso-wrap-distance-left:9pt;width:0pt;height:243.35pt;mso-position-horizontal-relative:text;position:absolute;margin-left:277.55pt;margin-top:1.25pt;mso-wrap-distance-bottom:0pt;mso-wrap-distance-right:9pt;mso-wrap-distance-top:0pt;flip:y;" o:spid="_x0000_s1034" o:allowincell="t" o:allowoverlap="t" filled="f" stroked="t" strokecolor="#000000 [3213]" strokeweight="0.5pt" o:spt="32" type="#_x0000_t32">
                <v:fill/>
                <v:stroke linestyle="single" miterlimit="8" endcap="flat" dashstyle="solid" filltype="solid" endarrow="block"/>
                <v:imagedata o:title=""/>
                <w10:wrap type="none" anchorx="text" anchory="text"/>
              </v:shape>
            </w:pict>
          </mc:Fallback>
        </mc:AlternateConten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mc:AlternateContent>
          <mc:Choice Requires="wps">
            <w:drawing>
              <wp:anchor distT="45720" distB="45720" distL="114300" distR="114300" simplePos="0" relativeHeight="25" behindDoc="0" locked="0" layoutInCell="1" hidden="0" allowOverlap="1">
                <wp:simplePos x="0" y="0"/>
                <wp:positionH relativeFrom="column">
                  <wp:posOffset>3629660</wp:posOffset>
                </wp:positionH>
                <wp:positionV relativeFrom="paragraph">
                  <wp:posOffset>110490</wp:posOffset>
                </wp:positionV>
                <wp:extent cx="1657350" cy="1421130"/>
                <wp:effectExtent l="0" t="0" r="635" b="635"/>
                <wp:wrapSquare wrapText="bothSides"/>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1657350" cy="1421130"/>
                        </a:xfrm>
                        <a:prstGeom prst="rect">
                          <a:avLst/>
                        </a:prstGeom>
                        <a:solidFill>
                          <a:srgbClr val="FFFFFF"/>
                        </a:solidFill>
                        <a:ln w="9525">
                          <a:noFill/>
                          <a:miter lim="800000"/>
                          <a:headEnd/>
                          <a:tailEnd/>
                        </a:ln>
                      </wps:spPr>
                      <wps:txbx>
                        <w:txbxContent>
                          <w:p>
                            <w:pPr>
                              <w:pStyle w:val="0"/>
                              <w:rPr>
                                <w:rFonts w:hint="default"/>
                                <w:sz w:val="18"/>
                              </w:rPr>
                            </w:pPr>
                            <w:r>
                              <w:rPr>
                                <w:rFonts w:hint="eastAsia"/>
                                <w:sz w:val="18"/>
                              </w:rPr>
                              <w:t>申込書　※様式</w:t>
                            </w:r>
                            <w:r>
                              <w:rPr>
                                <w:rFonts w:hint="eastAsia"/>
                                <w:sz w:val="18"/>
                              </w:rPr>
                              <w:t>-1</w:t>
                            </w:r>
                          </w:p>
                          <w:p>
                            <w:pPr>
                              <w:pStyle w:val="0"/>
                              <w:rPr>
                                <w:rFonts w:hint="default"/>
                                <w:sz w:val="18"/>
                              </w:rPr>
                            </w:pPr>
                            <w:r>
                              <w:rPr>
                                <w:rFonts w:hint="eastAsia"/>
                                <w:sz w:val="18"/>
                              </w:rPr>
                              <w:t>確約書　※様式</w:t>
                            </w:r>
                            <w:r>
                              <w:rPr>
                                <w:rFonts w:hint="eastAsia"/>
                                <w:sz w:val="18"/>
                              </w:rPr>
                              <w:t>-2</w:t>
                            </w:r>
                          </w:p>
                          <w:p>
                            <w:pPr>
                              <w:pStyle w:val="0"/>
                              <w:rPr>
                                <w:rFonts w:hint="default"/>
                                <w:sz w:val="18"/>
                              </w:rPr>
                            </w:pPr>
                            <w:r>
                              <w:rPr>
                                <w:rFonts w:hint="eastAsia"/>
                                <w:sz w:val="18"/>
                              </w:rPr>
                              <w:t>団体概要　※様式</w:t>
                            </w:r>
                            <w:r>
                              <w:rPr>
                                <w:rFonts w:hint="eastAsia"/>
                                <w:sz w:val="18"/>
                              </w:rPr>
                              <w:t>-3</w:t>
                            </w:r>
                          </w:p>
                          <w:p>
                            <w:pPr>
                              <w:pStyle w:val="0"/>
                              <w:rPr>
                                <w:rFonts w:hint="default"/>
                                <w:sz w:val="18"/>
                              </w:rPr>
                            </w:pPr>
                            <w:r>
                              <w:rPr>
                                <w:rFonts w:hint="eastAsia"/>
                                <w:sz w:val="18"/>
                              </w:rPr>
                              <w:t>指導者名簿　※様式</w:t>
                            </w:r>
                            <w:r>
                              <w:rPr>
                                <w:rFonts w:hint="eastAsia"/>
                                <w:sz w:val="18"/>
                              </w:rPr>
                              <w:t>-4</w:t>
                            </w:r>
                          </w:p>
                          <w:p>
                            <w:pPr>
                              <w:pStyle w:val="0"/>
                              <w:rPr>
                                <w:rFonts w:hint="default"/>
                                <w:sz w:val="18"/>
                              </w:rPr>
                            </w:pPr>
                            <w:r>
                              <w:rPr>
                                <w:rFonts w:hint="eastAsia"/>
                                <w:sz w:val="18"/>
                              </w:rPr>
                              <w:t>登録選手一覧　※様式</w:t>
                            </w:r>
                            <w:r>
                              <w:rPr>
                                <w:rFonts w:hint="eastAsia"/>
                                <w:sz w:val="18"/>
                              </w:rPr>
                              <w:t>-5</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5;mso-wrap-distance-left:9pt;width:130.5pt;height:111.9pt;mso-wrap-mode:square;mso-position-horizontal-relative:text;position:absolute;margin-left:285.8pt;margin-top:8.69pt;mso-wrap-distance-bottom:3.6pt;mso-wrap-distance-right:9pt;mso-wrap-distance-top:3.6pt;v-text-anchor:top;" o:spid="_x0000_s1035" o:allowincell="t" o:allowoverlap="t" filled="t" fillcolor="#ffffff" stroked="f" strokeweight="0.75pt" o:spt="202" type="#_x0000_t202">
                <v:fill/>
                <v:stroke miterlimit="8"/>
                <v:textbox style="layout-flow:horizontal;">
                  <w:txbxContent>
                    <w:p>
                      <w:pPr>
                        <w:pStyle w:val="0"/>
                        <w:rPr>
                          <w:rFonts w:hint="default"/>
                          <w:sz w:val="18"/>
                        </w:rPr>
                      </w:pPr>
                      <w:r>
                        <w:rPr>
                          <w:rFonts w:hint="eastAsia"/>
                          <w:sz w:val="18"/>
                        </w:rPr>
                        <w:t>申込書　※様式</w:t>
                      </w:r>
                      <w:r>
                        <w:rPr>
                          <w:rFonts w:hint="eastAsia"/>
                          <w:sz w:val="18"/>
                        </w:rPr>
                        <w:t>-1</w:t>
                      </w:r>
                    </w:p>
                    <w:p>
                      <w:pPr>
                        <w:pStyle w:val="0"/>
                        <w:rPr>
                          <w:rFonts w:hint="default"/>
                          <w:sz w:val="18"/>
                        </w:rPr>
                      </w:pPr>
                      <w:r>
                        <w:rPr>
                          <w:rFonts w:hint="eastAsia"/>
                          <w:sz w:val="18"/>
                        </w:rPr>
                        <w:t>確約書　※様式</w:t>
                      </w:r>
                      <w:r>
                        <w:rPr>
                          <w:rFonts w:hint="eastAsia"/>
                          <w:sz w:val="18"/>
                        </w:rPr>
                        <w:t>-2</w:t>
                      </w:r>
                    </w:p>
                    <w:p>
                      <w:pPr>
                        <w:pStyle w:val="0"/>
                        <w:rPr>
                          <w:rFonts w:hint="default"/>
                          <w:sz w:val="18"/>
                        </w:rPr>
                      </w:pPr>
                      <w:r>
                        <w:rPr>
                          <w:rFonts w:hint="eastAsia"/>
                          <w:sz w:val="18"/>
                        </w:rPr>
                        <w:t>団体概要　※様式</w:t>
                      </w:r>
                      <w:r>
                        <w:rPr>
                          <w:rFonts w:hint="eastAsia"/>
                          <w:sz w:val="18"/>
                        </w:rPr>
                        <w:t>-3</w:t>
                      </w:r>
                    </w:p>
                    <w:p>
                      <w:pPr>
                        <w:pStyle w:val="0"/>
                        <w:rPr>
                          <w:rFonts w:hint="default"/>
                          <w:sz w:val="18"/>
                        </w:rPr>
                      </w:pPr>
                      <w:r>
                        <w:rPr>
                          <w:rFonts w:hint="eastAsia"/>
                          <w:sz w:val="18"/>
                        </w:rPr>
                        <w:t>指導者名簿　※様式</w:t>
                      </w:r>
                      <w:r>
                        <w:rPr>
                          <w:rFonts w:hint="eastAsia"/>
                          <w:sz w:val="18"/>
                        </w:rPr>
                        <w:t>-4</w:t>
                      </w:r>
                    </w:p>
                    <w:p>
                      <w:pPr>
                        <w:pStyle w:val="0"/>
                        <w:rPr>
                          <w:rFonts w:hint="default"/>
                          <w:sz w:val="18"/>
                        </w:rPr>
                      </w:pPr>
                      <w:r>
                        <w:rPr>
                          <w:rFonts w:hint="eastAsia"/>
                          <w:sz w:val="18"/>
                        </w:rPr>
                        <w:t>登録選手一覧　※様式</w:t>
                      </w:r>
                      <w:r>
                        <w:rPr>
                          <w:rFonts w:hint="eastAsia"/>
                          <w:sz w:val="18"/>
                        </w:rPr>
                        <w:t>-5</w:t>
                      </w:r>
                    </w:p>
                  </w:txbxContent>
                </v:textbox>
                <v:imagedata o:title=""/>
                <w10:wrap type="square" side="both" anchorx="text" anchory="text"/>
              </v:shape>
            </w:pict>
          </mc:Fallback>
        </mc:AlternateContent>
      </w:r>
      <w:r>
        <w:rPr>
          <w:rFonts w:hint="eastAsia"/>
        </w:rPr>
        <mc:AlternateContent>
          <mc:Choice Requires="wps">
            <w:drawing>
              <wp:anchor distT="0" distB="0" distL="114300" distR="114300" simplePos="0" relativeHeight="13" behindDoc="0" locked="0" layoutInCell="1" hidden="0" allowOverlap="1">
                <wp:simplePos x="0" y="0"/>
                <wp:positionH relativeFrom="column">
                  <wp:posOffset>2244090</wp:posOffset>
                </wp:positionH>
                <wp:positionV relativeFrom="paragraph">
                  <wp:posOffset>935990</wp:posOffset>
                </wp:positionV>
                <wp:extent cx="0" cy="1915795"/>
                <wp:effectExtent l="36195" t="635" r="65405" b="10160"/>
                <wp:wrapNone/>
                <wp:docPr id="1036" name="直線矢印コネクタ 32"/>
                <a:graphic xmlns:a="http://schemas.openxmlformats.org/drawingml/2006/main">
                  <a:graphicData uri="http://schemas.microsoft.com/office/word/2010/wordprocessingShape">
                    <wps:wsp>
                      <wps:cNvPr id="1036" name="直線矢印コネクタ 32"/>
                      <wps:cNvCnPr/>
                      <wps:spPr>
                        <a:xfrm flipV="1">
                          <a:off x="0" y="0"/>
                          <a:ext cx="0" cy="191579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2" style="mso-position-vertical-relative:text;z-index:13;mso-wrap-distance-left:9pt;width:0pt;height:150.85pt;mso-position-horizontal-relative:text;position:absolute;margin-left:176.7pt;margin-top:73.7pt;mso-wrap-distance-bottom:0pt;mso-wrap-distance-right:9pt;mso-wrap-distance-top:0pt;flip:y;" o:spid="_x0000_s1036" o:allowincell="t" o:allowoverlap="t" filled="f" stroked="t" strokecolor="#000000" strokeweight="1pt" o:spt="32" type="#_x0000_t32">
                <v:fill/>
                <v:stroke linestyle="single" miterlimit="8" endcap="flat" dashstyle="solid" filltype="solid" endarrow="block"/>
                <v:imagedata o:title=""/>
                <w10:wrap type="none" anchorx="text" anchory="text"/>
              </v:shape>
            </w:pict>
          </mc:Fallback>
        </mc:AlternateContent>
      </w:r>
      <w:r>
        <w:rPr>
          <w:rFonts w:hint="eastAsia"/>
        </w:rPr>
        <mc:AlternateContent>
          <mc:Choice Requires="wps">
            <w:drawing>
              <wp:anchor distT="0" distB="0" distL="114300" distR="114300" simplePos="0" relativeHeight="26" behindDoc="0" locked="0" layoutInCell="1" hidden="0" allowOverlap="1">
                <wp:simplePos x="0" y="0"/>
                <wp:positionH relativeFrom="column">
                  <wp:posOffset>2894965</wp:posOffset>
                </wp:positionH>
                <wp:positionV relativeFrom="paragraph">
                  <wp:posOffset>935990</wp:posOffset>
                </wp:positionV>
                <wp:extent cx="0" cy="1953895"/>
                <wp:effectExtent l="36195" t="635" r="65405" b="10160"/>
                <wp:wrapNone/>
                <wp:docPr id="1037" name="直線矢印コネクタ 25"/>
                <a:graphic xmlns:a="http://schemas.openxmlformats.org/drawingml/2006/main">
                  <a:graphicData uri="http://schemas.microsoft.com/office/word/2010/wordprocessingShape">
                    <wps:wsp>
                      <wps:cNvPr id="1037" name="直線矢印コネクタ 25"/>
                      <wps:cNvCnPr/>
                      <wps:spPr>
                        <a:xfrm>
                          <a:off x="0" y="0"/>
                          <a:ext cx="0" cy="1953895"/>
                        </a:xfrm>
                        <a:prstGeom prst="straightConnector1">
                          <a:avLst/>
                        </a:prstGeom>
                        <a:ln>
                          <a:solidFill>
                            <a:schemeClr val="tx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5" style="mso-position-vertical-relative:text;z-index:26;mso-wrap-distance-left:9pt;width:0pt;height:153.85pt;mso-position-horizontal-relative:text;position:absolute;margin-left:227.95pt;margin-top:73.7pt;mso-wrap-distance-bottom:0pt;mso-wrap-distance-right:9pt;mso-wrap-distance-top:0pt;" o:spid="_x0000_s1037"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203200" distR="203200" simplePos="0" relativeHeight="36" behindDoc="0" locked="0" layoutInCell="1" hidden="0" allowOverlap="1">
                <wp:simplePos x="0" y="0"/>
                <wp:positionH relativeFrom="column">
                  <wp:posOffset>541020</wp:posOffset>
                </wp:positionH>
                <wp:positionV relativeFrom="paragraph">
                  <wp:posOffset>935990</wp:posOffset>
                </wp:positionV>
                <wp:extent cx="9525" cy="946785"/>
                <wp:effectExtent l="35560" t="635" r="64770" b="10160"/>
                <wp:wrapNone/>
                <wp:docPr id="1038" name="オブジェクト 0"/>
                <a:graphic xmlns:a="http://schemas.openxmlformats.org/drawingml/2006/main">
                  <a:graphicData uri="http://schemas.microsoft.com/office/word/2010/wordprocessingShape">
                    <wps:wsp>
                      <wps:cNvPr id="1038" name="オブジェクト 0"/>
                      <wps:cNvSpPr/>
                      <wps:spPr>
                        <a:xfrm>
                          <a:off x="0" y="0"/>
                          <a:ext cx="9525" cy="946785"/>
                        </a:xfrm>
                        <a:prstGeom prst="line">
                          <a:avLst/>
                        </a:prstGeom>
                        <a:ln w="6350" cap="flat" cmpd="sng" algn="ctr">
                          <a:solidFill>
                            <a:schemeClr val="tx1"/>
                          </a:solidFill>
                          <a:prstDash val="solid"/>
                          <a:miter lim="8000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36;mso-position-horizontal-relative:text;position:absolute;mso-wrap-distance-bottom:0pt;mso-wrap-distance-left:16pt;mso-wrap-distance-right:16pt;" o:spid="_x0000_s1038" o:allowincell="t" o:allowoverlap="t" filled="f" stroked="t" strokecolor="#000000 [3213]" strokeweight="0.5pt" o:spt="20" from="42.6pt,73.7pt" to="43.35pt,148.25pt">
                <v:fill/>
                <v:stroke linestyle="single" miterlimit="8" endcap="flat" dashstyle="solid" filltype="solid" startarrow="block" endarrow="block"/>
                <v:textbox style="layout-flow:horizontal;"/>
                <v:imagedata o:title=""/>
                <w10:wrap type="none" anchorx="text" anchory="text"/>
              </v:line>
            </w:pict>
          </mc:Fallback>
        </mc:AlternateConten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mc:AlternateContent>
          <mc:Choice Requires="wps">
            <w:drawing>
              <wp:anchor distT="45720" distB="45720" distL="114300" distR="114300" simplePos="0" relativeHeight="4" behindDoc="0" locked="0" layoutInCell="1" hidden="0" allowOverlap="1">
                <wp:simplePos x="0" y="0"/>
                <wp:positionH relativeFrom="column">
                  <wp:posOffset>-165735</wp:posOffset>
                </wp:positionH>
                <wp:positionV relativeFrom="paragraph">
                  <wp:posOffset>171450</wp:posOffset>
                </wp:positionV>
                <wp:extent cx="3314700" cy="1893570"/>
                <wp:effectExtent l="635" t="635" r="29845" b="10795"/>
                <wp:wrapSquare wrapText="bothSides"/>
                <wp:docPr id="1039" name="テキスト ボックス 2"/>
                <a:graphic xmlns:a="http://schemas.openxmlformats.org/drawingml/2006/main">
                  <a:graphicData uri="http://schemas.microsoft.com/office/word/2010/wordprocessingShape">
                    <wps:wsp>
                      <wps:cNvPr id="1039" name="テキスト ボックス 2"/>
                      <wps:cNvSpPr txBox="1">
                        <a:spLocks noChangeArrowheads="1"/>
                      </wps:cNvSpPr>
                      <wps:spPr>
                        <a:xfrm>
                          <a:off x="0" y="0"/>
                          <a:ext cx="3314700" cy="1893570"/>
                        </a:xfrm>
                        <a:prstGeom prst="rect">
                          <a:avLst/>
                        </a:prstGeom>
                        <a:solidFill>
                          <a:srgbClr val="FFFFFF"/>
                        </a:solidFill>
                        <a:ln w="25400">
                          <a:solidFill>
                            <a:srgbClr val="4472C4"/>
                          </a:solidFill>
                          <a:miter lim="800000"/>
                          <a:headEnd/>
                          <a:tailEnd/>
                        </a:ln>
                      </wps:spPr>
                      <wps:txbx>
                        <w:txbxContent>
                          <w:p>
                            <w:pPr>
                              <w:pStyle w:val="0"/>
                              <w:jc w:val="center"/>
                              <w:rPr>
                                <w:rFonts w:hint="default" w:ascii="HGSｺﾞｼｯｸE" w:hAnsi="HGSｺﾞｼｯｸE" w:eastAsia="HGSｺﾞｼｯｸE"/>
                              </w:rPr>
                            </w:pPr>
                            <w:r>
                              <w:rPr>
                                <w:rFonts w:hint="eastAsia" w:ascii="HGSｺﾞｼｯｸE" w:hAnsi="HGSｺﾞｼｯｸE" w:eastAsia="HGSｺﾞｼｯｸE"/>
                              </w:rPr>
                              <w:t>南砺市スポーツ少年団本部</w:t>
                            </w:r>
                          </w:p>
                          <w:p>
                            <w:pPr>
                              <w:pStyle w:val="0"/>
                              <w:jc w:val="center"/>
                              <w:rPr>
                                <w:rFonts w:hint="default" w:ascii="HGSｺﾞｼｯｸE" w:hAnsi="HGSｺﾞｼｯｸE" w:eastAsia="HGSｺﾞｼｯｸE"/>
                                <w:sz w:val="20"/>
                              </w:rPr>
                            </w:pPr>
                            <w:r>
                              <w:rPr>
                                <w:rFonts w:hint="eastAsia" w:ascii="HGSｺﾞｼｯｸE" w:hAnsi="HGSｺﾞｼｯｸE" w:eastAsia="HGSｺﾞｼｯｸE"/>
                                <w:sz w:val="20"/>
                              </w:rPr>
                              <w:t>【総括コーディネーター】</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261pt;height:149.1pt;mso-wrap-mode:square;mso-position-horizontal-relative:text;position:absolute;margin-left:-13.05pt;margin-top:13.5pt;mso-wrap-distance-bottom:3.6pt;mso-wrap-distance-right:9pt;mso-wrap-distance-top:3.6pt;v-text-anchor:top;" o:spid="_x0000_s1039" o:allowincell="t" o:allowoverlap="t" filled="t" fillcolor="#ffffff" stroked="t" strokecolor="#4472c4" strokeweight="2pt" o:spt="202" type="#_x0000_t202">
                <v:fill/>
                <v:stroke miterlimit="8" filltype="solid"/>
                <v:textbox style="layout-flow:horizontal;mso-fit-shape-to-text:t;">
                  <w:txbxContent>
                    <w:p>
                      <w:pPr>
                        <w:pStyle w:val="0"/>
                        <w:jc w:val="center"/>
                        <w:rPr>
                          <w:rFonts w:hint="default" w:ascii="HGSｺﾞｼｯｸE" w:hAnsi="HGSｺﾞｼｯｸE" w:eastAsia="HGSｺﾞｼｯｸE"/>
                        </w:rPr>
                      </w:pPr>
                      <w:r>
                        <w:rPr>
                          <w:rFonts w:hint="eastAsia" w:ascii="HGSｺﾞｼｯｸE" w:hAnsi="HGSｺﾞｼｯｸE" w:eastAsia="HGSｺﾞｼｯｸE"/>
                        </w:rPr>
                        <w:t>南砺市スポーツ少年団本部</w:t>
                      </w:r>
                    </w:p>
                    <w:p>
                      <w:pPr>
                        <w:pStyle w:val="0"/>
                        <w:jc w:val="center"/>
                        <w:rPr>
                          <w:rFonts w:hint="default" w:ascii="HGSｺﾞｼｯｸE" w:hAnsi="HGSｺﾞｼｯｸE" w:eastAsia="HGSｺﾞｼｯｸE"/>
                          <w:sz w:val="20"/>
                        </w:rPr>
                      </w:pPr>
                      <w:r>
                        <w:rPr>
                          <w:rFonts w:hint="eastAsia" w:ascii="HGSｺﾞｼｯｸE" w:hAnsi="HGSｺﾞｼｯｸE" w:eastAsia="HGSｺﾞｼｯｸE"/>
                          <w:sz w:val="20"/>
                        </w:rPr>
                        <w:t>【総括コーディネーター】</w:t>
                      </w:r>
                    </w:p>
                  </w:txbxContent>
                </v:textbox>
                <v:imagedata o:title=""/>
                <w10:wrap type="square" side="both" anchorx="text" anchory="text"/>
              </v:shape>
            </w:pict>
          </mc:Fallback>
        </mc:AlternateContent>
      </w:r>
    </w:p>
    <w:p>
      <w:pPr>
        <w:pStyle w:val="0"/>
        <w:rPr>
          <w:rFonts w:hint="default" w:ascii="HG丸ｺﾞｼｯｸM-PRO" w:hAnsi="HG丸ｺﾞｼｯｸM-PRO" w:eastAsia="HG丸ｺﾞｼｯｸM-PRO"/>
        </w:rPr>
      </w:pPr>
      <w:r>
        <w:rPr>
          <w:rFonts w:hint="eastAsia"/>
        </w:rPr>
        <mc:AlternateContent>
          <mc:Choice Requires="wps">
            <w:drawing>
              <wp:anchor distT="45720" distB="45720" distL="114300" distR="114300" simplePos="0" relativeHeight="37" behindDoc="0" locked="0" layoutInCell="1" hidden="0" allowOverlap="1">
                <wp:simplePos x="0" y="0"/>
                <wp:positionH relativeFrom="column">
                  <wp:posOffset>618490</wp:posOffset>
                </wp:positionH>
                <wp:positionV relativeFrom="paragraph">
                  <wp:posOffset>11430</wp:posOffset>
                </wp:positionV>
                <wp:extent cx="1114425" cy="273685"/>
                <wp:effectExtent l="0" t="0" r="635" b="635"/>
                <wp:wrapSquare wrapText="bothSides"/>
                <wp:docPr id="1040" name="テキスト ボックス 2"/>
                <a:graphic xmlns:a="http://schemas.openxmlformats.org/drawingml/2006/main">
                  <a:graphicData uri="http://schemas.microsoft.com/office/word/2010/wordprocessingShape">
                    <wps:wsp>
                      <wps:cNvPr id="1040" name="テキスト ボックス 2"/>
                      <wps:cNvSpPr txBox="1">
                        <a:spLocks noChangeArrowheads="1"/>
                      </wps:cNvSpPr>
                      <wps:spPr>
                        <a:xfrm>
                          <a:off x="0" y="0"/>
                          <a:ext cx="1114425" cy="273685"/>
                        </a:xfrm>
                        <a:prstGeom prst="rect">
                          <a:avLst/>
                        </a:prstGeom>
                        <a:solidFill>
                          <a:srgbClr val="FFFFFF"/>
                        </a:solidFill>
                        <a:ln w="9525">
                          <a:noFill/>
                          <a:miter lim="800000"/>
                          <a:headEnd/>
                          <a:tailEnd/>
                        </a:ln>
                      </wps:spPr>
                      <wps:txbx>
                        <w:txbxContent>
                          <w:p>
                            <w:pPr>
                              <w:pStyle w:val="0"/>
                              <w:rPr>
                                <w:rFonts w:hint="default"/>
                                <w:sz w:val="18"/>
                              </w:rPr>
                            </w:pPr>
                            <w:r>
                              <w:rPr>
                                <w:rFonts w:hint="eastAsia"/>
                                <w:sz w:val="18"/>
                              </w:rPr>
                              <w:t>連絡・調整</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7;mso-wrap-distance-left:9pt;width:87.75pt;height:21.55pt;mso-wrap-mode:square;mso-position-horizontal-relative:text;position:absolute;margin-left:48.7pt;margin-top:0.9pt;mso-wrap-distance-bottom:3.6pt;mso-wrap-distance-right:9pt;mso-wrap-distance-top:3.6pt;v-text-anchor:top;" o:spid="_x0000_s1040" o:allowincell="t" o:allowoverlap="t" filled="t" fillcolor="#ffffff" stroked="f" strokeweight="0.75pt" o:spt="202" type="#_x0000_t202">
                <v:fill/>
                <v:stroke miterlimit="8"/>
                <v:textbox style="layout-flow:horizontal;">
                  <w:txbxContent>
                    <w:p>
                      <w:pPr>
                        <w:pStyle w:val="0"/>
                        <w:rPr>
                          <w:rFonts w:hint="default"/>
                          <w:sz w:val="18"/>
                        </w:rPr>
                      </w:pPr>
                      <w:r>
                        <w:rPr>
                          <w:rFonts w:hint="eastAsia"/>
                          <w:sz w:val="18"/>
                        </w:rPr>
                        <w:t>連絡・調整</w:t>
                      </w:r>
                    </w:p>
                  </w:txbxContent>
                </v:textbox>
                <v:imagedata o:title=""/>
                <w10:wrap type="square" side="both" anchorx="text" anchory="text"/>
              </v:shape>
            </w:pict>
          </mc:Fallback>
        </mc:AlternateConten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mc:AlternateContent>
          <mc:Choice Requires="wps">
            <w:drawing>
              <wp:anchor distT="45720" distB="45720" distL="114300" distR="114300" simplePos="0" relativeHeight="5" behindDoc="0" locked="0" layoutInCell="1" hidden="0" allowOverlap="1">
                <wp:simplePos x="0" y="0"/>
                <wp:positionH relativeFrom="column">
                  <wp:posOffset>-165735</wp:posOffset>
                </wp:positionH>
                <wp:positionV relativeFrom="paragraph">
                  <wp:posOffset>242570</wp:posOffset>
                </wp:positionV>
                <wp:extent cx="2114550" cy="1893570"/>
                <wp:effectExtent l="635" t="635" r="29845" b="10795"/>
                <wp:wrapSquare wrapText="bothSides"/>
                <wp:docPr id="1041" name="テキスト ボックス 2"/>
                <a:graphic xmlns:a="http://schemas.openxmlformats.org/drawingml/2006/main">
                  <a:graphicData uri="http://schemas.microsoft.com/office/word/2010/wordprocessingShape">
                    <wps:wsp>
                      <wps:cNvPr id="1041" name="テキスト ボックス 2"/>
                      <wps:cNvSpPr txBox="1">
                        <a:spLocks noChangeArrowheads="1"/>
                      </wps:cNvSpPr>
                      <wps:spPr>
                        <a:xfrm>
                          <a:off x="0" y="0"/>
                          <a:ext cx="2114550" cy="1893570"/>
                        </a:xfrm>
                        <a:prstGeom prst="rect">
                          <a:avLst/>
                        </a:prstGeom>
                        <a:solidFill>
                          <a:srgbClr val="FFFFFF"/>
                        </a:solidFill>
                        <a:ln w="9525">
                          <a:solidFill>
                            <a:srgbClr val="4472C4"/>
                          </a:solidFill>
                          <a:miter lim="800000"/>
                          <a:headEnd/>
                          <a:tailEnd/>
                        </a:ln>
                      </wps:spPr>
                      <wps:txbx>
                        <w:txbxContent>
                          <w:p>
                            <w:pPr>
                              <w:pStyle w:val="0"/>
                              <w:jc w:val="center"/>
                              <w:rPr>
                                <w:rFonts w:hint="default" w:ascii="HGSｺﾞｼｯｸE" w:hAnsi="HGSｺﾞｼｯｸE" w:eastAsia="HGSｺﾞｼｯｸE"/>
                              </w:rPr>
                            </w:pPr>
                            <w:r>
                              <w:rPr>
                                <w:rFonts w:hint="eastAsia" w:ascii="HGSｺﾞｼｯｸE" w:hAnsi="HGSｺﾞｼｯｸE" w:eastAsia="HGSｺﾞｼｯｸE"/>
                              </w:rPr>
                              <w:t>総合型地域スポーツクラブ</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166.5pt;height:149.1pt;mso-wrap-mode:square;mso-position-horizontal-relative:text;position:absolute;margin-left:-13.05pt;margin-top:19.100000000000001pt;mso-wrap-distance-bottom:3.6pt;mso-wrap-distance-right:9pt;mso-wrap-distance-top:3.6pt;v-text-anchor:top;" o:spid="_x0000_s1041" o:allowincell="t" o:allowoverlap="t" filled="t" fillcolor="#ffffff" stroked="t" strokecolor="#4472c4" strokeweight="0.75pt" o:spt="202" type="#_x0000_t202">
                <v:fill/>
                <v:stroke miterlimit="8" filltype="solid"/>
                <v:textbox style="layout-flow:horizontal;mso-fit-shape-to-text:t;">
                  <w:txbxContent>
                    <w:p>
                      <w:pPr>
                        <w:pStyle w:val="0"/>
                        <w:jc w:val="center"/>
                        <w:rPr>
                          <w:rFonts w:hint="default" w:ascii="HGSｺﾞｼｯｸE" w:hAnsi="HGSｺﾞｼｯｸE" w:eastAsia="HGSｺﾞｼｯｸE"/>
                        </w:rPr>
                      </w:pPr>
                      <w:r>
                        <w:rPr>
                          <w:rFonts w:hint="eastAsia" w:ascii="HGSｺﾞｼｯｸE" w:hAnsi="HGSｺﾞｼｯｸE" w:eastAsia="HGSｺﾞｼｯｸE"/>
                        </w:rPr>
                        <w:t>総合型地域スポーツクラブ</w:t>
                      </w:r>
                    </w:p>
                  </w:txbxContent>
                </v:textbox>
                <v:imagedata o:title=""/>
                <w10:wrap type="square" side="both" anchorx="text" anchory="text"/>
              </v:shape>
            </w:pict>
          </mc:Fallback>
        </mc:AlternateContent>
      </w:r>
    </w:p>
    <w:p>
      <w:pPr>
        <w:pStyle w:val="0"/>
        <w:rPr>
          <w:rFonts w:hint="default" w:ascii="HG丸ｺﾞｼｯｸM-PRO" w:hAnsi="HG丸ｺﾞｼｯｸM-PRO" w:eastAsia="HG丸ｺﾞｼｯｸM-PRO"/>
        </w:rPr>
      </w:pPr>
    </w:p>
    <w:p>
      <w:pPr>
        <w:pStyle w:val="0"/>
        <w:ind w:left="480" w:hanging="480" w:hangingChars="200"/>
        <w:rPr>
          <w:rFonts w:hint="default" w:ascii="ＭＳ 明朝" w:hAnsi="ＭＳ 明朝" w:eastAsia="ＭＳ 明朝"/>
        </w:rPr>
      </w:pPr>
      <w:r>
        <w:rPr>
          <w:rFonts w:hint="default" w:ascii="HG丸ｺﾞｼｯｸM-PRO" w:hAnsi="HG丸ｺﾞｼｯｸM-PRO" w:eastAsia="HG丸ｺﾞｼｯｸM-PRO"/>
        </w:rPr>
        <mc:AlternateContent>
          <mc:Choice Requires="wps">
            <w:drawing>
              <wp:anchor distT="45720" distB="45720" distL="114300" distR="114300" simplePos="0" relativeHeight="11" behindDoc="0" locked="0" layoutInCell="1" hidden="0" allowOverlap="1">
                <wp:simplePos x="0" y="0"/>
                <wp:positionH relativeFrom="column">
                  <wp:posOffset>2780665</wp:posOffset>
                </wp:positionH>
                <wp:positionV relativeFrom="paragraph">
                  <wp:posOffset>78105</wp:posOffset>
                </wp:positionV>
                <wp:extent cx="850265" cy="603250"/>
                <wp:effectExtent l="0" t="0" r="635" b="635"/>
                <wp:wrapSquare wrapText="bothSides"/>
                <wp:docPr id="1042" name="テキスト ボックス 2"/>
                <a:graphic xmlns:a="http://schemas.openxmlformats.org/drawingml/2006/main">
                  <a:graphicData uri="http://schemas.microsoft.com/office/word/2010/wordprocessingShape">
                    <wps:wsp>
                      <wps:cNvPr id="1042" name="テキスト ボックス 2"/>
                      <wps:cNvSpPr txBox="1">
                        <a:spLocks noChangeArrowheads="1"/>
                      </wps:cNvSpPr>
                      <wps:spPr>
                        <a:xfrm>
                          <a:off x="0" y="0"/>
                          <a:ext cx="850265" cy="603250"/>
                        </a:xfrm>
                        <a:prstGeom prst="rect">
                          <a:avLst/>
                        </a:prstGeom>
                        <a:solidFill>
                          <a:srgbClr val="FFFFFF"/>
                        </a:solidFill>
                        <a:ln w="9525">
                          <a:noFill/>
                          <a:miter lim="800000"/>
                          <a:headEnd/>
                          <a:tailEnd/>
                        </a:ln>
                      </wps:spPr>
                      <wps:txbx>
                        <w:txbxContent>
                          <w:p>
                            <w:pPr>
                              <w:pStyle w:val="0"/>
                              <w:rPr>
                                <w:rFonts w:hint="default"/>
                                <w:sz w:val="18"/>
                              </w:rPr>
                            </w:pPr>
                            <w:r>
                              <w:rPr>
                                <w:rFonts w:hint="eastAsia"/>
                                <w:sz w:val="18"/>
                              </w:rPr>
                              <w:t>謝金支払</w:t>
                            </w:r>
                          </w:p>
                          <w:p>
                            <w:pPr>
                              <w:pStyle w:val="0"/>
                              <w:rPr>
                                <w:rFonts w:hint="default"/>
                                <w:sz w:val="18"/>
                              </w:rPr>
                            </w:pPr>
                            <w:r>
                              <w:rPr>
                                <w:rFonts w:hint="eastAsia"/>
                                <w:sz w:val="18"/>
                              </w:rPr>
                              <w:t>様式</w:t>
                            </w:r>
                            <w:r>
                              <w:rPr>
                                <w:rFonts w:hint="eastAsia"/>
                                <w:sz w:val="18"/>
                              </w:rPr>
                              <w:t>-8</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1;mso-wrap-distance-left:9pt;width:66.95pt;height:47.5pt;mso-wrap-mode:square;mso-position-horizontal-relative:text;position:absolute;margin-left:218.95pt;margin-top:6.15pt;mso-wrap-distance-bottom:3.6pt;mso-wrap-distance-right:9pt;mso-wrap-distance-top:3.6pt;v-text-anchor:top;" o:spid="_x0000_s1042" o:allowincell="t" o:allowoverlap="t" filled="t" fillcolor="#ffffff" stroked="f" strokeweight="0.75pt" o:spt="202" type="#_x0000_t202">
                <v:fill/>
                <v:stroke miterlimit="8"/>
                <v:textbox style="layout-flow:horizontal;">
                  <w:txbxContent>
                    <w:p>
                      <w:pPr>
                        <w:pStyle w:val="0"/>
                        <w:rPr>
                          <w:rFonts w:hint="default"/>
                          <w:sz w:val="18"/>
                        </w:rPr>
                      </w:pPr>
                      <w:r>
                        <w:rPr>
                          <w:rFonts w:hint="eastAsia"/>
                          <w:sz w:val="18"/>
                        </w:rPr>
                        <w:t>謝金支払</w:t>
                      </w:r>
                    </w:p>
                    <w:p>
                      <w:pPr>
                        <w:pStyle w:val="0"/>
                        <w:rPr>
                          <w:rFonts w:hint="default"/>
                          <w:sz w:val="18"/>
                        </w:rPr>
                      </w:pPr>
                      <w:r>
                        <w:rPr>
                          <w:rFonts w:hint="eastAsia"/>
                          <w:sz w:val="18"/>
                        </w:rPr>
                        <w:t>様式</w:t>
                      </w:r>
                      <w:r>
                        <w:rPr>
                          <w:rFonts w:hint="eastAsia"/>
                          <w:sz w:val="18"/>
                        </w:rPr>
                        <w:t>-8</w:t>
                      </w:r>
                    </w:p>
                  </w:txbxContent>
                </v:textbox>
                <v:imagedata o:title=""/>
                <w10:wrap type="square" side="both" anchorx="text" anchory="text"/>
              </v:shape>
            </w:pict>
          </mc:Fallback>
        </mc:AlternateContent>
      </w:r>
      <w:r>
        <w:rPr>
          <w:rFonts w:hint="default" w:ascii="HG丸ｺﾞｼｯｸM-PRO" w:hAnsi="HG丸ｺﾞｼｯｸM-PRO" w:eastAsia="HG丸ｺﾞｼｯｸM-PRO"/>
        </w:rPr>
        <mc:AlternateContent>
          <mc:Choice Requires="wps">
            <w:drawing>
              <wp:anchor distT="0" distB="0" distL="114300" distR="114300" simplePos="0" relativeHeight="27" behindDoc="0" locked="0" layoutInCell="1" hidden="0" allowOverlap="1">
                <wp:simplePos x="0" y="0"/>
                <wp:positionH relativeFrom="column">
                  <wp:posOffset>618490</wp:posOffset>
                </wp:positionH>
                <wp:positionV relativeFrom="paragraph">
                  <wp:posOffset>125095</wp:posOffset>
                </wp:positionV>
                <wp:extent cx="0" cy="693420"/>
                <wp:effectExtent l="36195" t="635" r="65405" b="10160"/>
                <wp:wrapNone/>
                <wp:docPr id="1043" name="直線矢印コネクタ 31"/>
                <a:graphic xmlns:a="http://schemas.openxmlformats.org/drawingml/2006/main">
                  <a:graphicData uri="http://schemas.microsoft.com/office/word/2010/wordprocessingShape">
                    <wps:wsp>
                      <wps:cNvPr id="1043" name="直線矢印コネクタ 31"/>
                      <wps:cNvCnPr/>
                      <wps:spPr>
                        <a:xfrm>
                          <a:off x="0" y="0"/>
                          <a:ext cx="0" cy="69342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1" style="mso-position-vertical-relative:text;z-index:27;mso-wrap-distance-left:9pt;width:0pt;height:54.6pt;mso-position-horizontal-relative:text;position:absolute;margin-left:48.7pt;margin-top:9.85pt;mso-wrap-distance-bottom:0pt;mso-wrap-distance-right:9pt;mso-wrap-distance-top:0pt;" o:spid="_x0000_s1043"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default" w:ascii="HG丸ｺﾞｼｯｸM-PRO" w:hAnsi="HG丸ｺﾞｼｯｸM-PRO" w:eastAsia="HG丸ｺﾞｼｯｸM-PRO"/>
        </w:rPr>
        <mc:AlternateContent>
          <mc:Choice Requires="wps">
            <w:drawing>
              <wp:anchor distT="0" distB="0" distL="114300" distR="114300" simplePos="0" relativeHeight="22" behindDoc="0" locked="0" layoutInCell="1" hidden="0" allowOverlap="1">
                <wp:simplePos x="0" y="0"/>
                <wp:positionH relativeFrom="column">
                  <wp:posOffset>1195705</wp:posOffset>
                </wp:positionH>
                <wp:positionV relativeFrom="paragraph">
                  <wp:posOffset>1151890</wp:posOffset>
                </wp:positionV>
                <wp:extent cx="0" cy="566420"/>
                <wp:effectExtent l="36195" t="0" r="65405" b="10160"/>
                <wp:wrapNone/>
                <wp:docPr id="1044" name="直線矢印コネクタ 23"/>
                <a:graphic xmlns:a="http://schemas.openxmlformats.org/drawingml/2006/main">
                  <a:graphicData uri="http://schemas.microsoft.com/office/word/2010/wordprocessingShape">
                    <wps:wsp>
                      <wps:cNvPr id="1044" name="直線矢印コネクタ 23"/>
                      <wps:cNvCnPr/>
                      <wps:spPr>
                        <a:xfrm>
                          <a:off x="0" y="0"/>
                          <a:ext cx="0" cy="56642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3" style="mso-position-vertical-relative:text;z-index:22;mso-wrap-distance-left:9pt;width:0pt;height:44.6pt;mso-position-horizontal-relative:text;position:absolute;margin-left:94.15pt;margin-top:90.7pt;mso-wrap-distance-bottom:0pt;mso-wrap-distance-right:9pt;mso-wrap-distance-top:0pt;" o:spid="_x0000_s1044" o:allowincell="t" o:allowoverlap="t" filled="f" stroked="t" strokecolor="#000000" strokeweight="1pt" o:spt="32" type="#_x0000_t32">
                <v:fill/>
                <v:stroke linestyle="single" miterlimit="8" endcap="flat" dashstyle="solid" filltype="solid" endarrow="block"/>
                <v:imagedata o:title=""/>
                <w10:wrap type="none" anchorx="text" anchory="text"/>
              </v:shape>
            </w:pict>
          </mc:Fallback>
        </mc:AlternateContent>
      </w:r>
      <w:r>
        <w:rPr>
          <w:rFonts w:hint="default" w:ascii="HG丸ｺﾞｼｯｸM-PRO" w:hAnsi="HG丸ｺﾞｼｯｸM-PRO" w:eastAsia="HG丸ｺﾞｼｯｸM-PRO"/>
        </w:rPr>
        <mc:AlternateContent>
          <mc:Choice Requires="wps">
            <w:drawing>
              <wp:anchor distT="45720" distB="45720" distL="114300" distR="114300" simplePos="0" relativeHeight="14" behindDoc="0" locked="0" layoutInCell="1" hidden="0" allowOverlap="1">
                <wp:simplePos x="0" y="0"/>
                <wp:positionH relativeFrom="column">
                  <wp:posOffset>4133215</wp:posOffset>
                </wp:positionH>
                <wp:positionV relativeFrom="paragraph">
                  <wp:posOffset>427990</wp:posOffset>
                </wp:positionV>
                <wp:extent cx="1981200" cy="800100"/>
                <wp:effectExtent l="635" t="635" r="29845" b="10795"/>
                <wp:wrapSquare wrapText="bothSides"/>
                <wp:docPr id="1045" name="テキスト ボックス 2"/>
                <a:graphic xmlns:a="http://schemas.openxmlformats.org/drawingml/2006/main">
                  <a:graphicData uri="http://schemas.microsoft.com/office/word/2010/wordprocessingShape">
                    <wps:wsp>
                      <wps:cNvPr id="1045" name="テキスト ボックス 2"/>
                      <wps:cNvSpPr txBox="1">
                        <a:spLocks noChangeArrowheads="1"/>
                      </wps:cNvSpPr>
                      <wps:spPr>
                        <a:xfrm>
                          <a:off x="0" y="0"/>
                          <a:ext cx="1981200" cy="800100"/>
                        </a:xfrm>
                        <a:prstGeom prst="rect">
                          <a:avLst/>
                        </a:prstGeom>
                        <a:solidFill>
                          <a:srgbClr val="FFFFFF"/>
                        </a:solidFill>
                        <a:ln w="9525">
                          <a:solidFill>
                            <a:schemeClr val="tx1"/>
                          </a:solidFill>
                          <a:miter lim="800000"/>
                          <a:headEnd/>
                          <a:tailEnd/>
                        </a:ln>
                      </wps:spPr>
                      <wps:txbx>
                        <w:txbxContent>
                          <w:p>
                            <w:pPr>
                              <w:pStyle w:val="0"/>
                              <w:rPr>
                                <w:rFonts w:hint="default" w:asciiTheme="minorEastAsia" w:hAnsiTheme="minorEastAsia"/>
                                <w:sz w:val="20"/>
                              </w:rPr>
                            </w:pPr>
                            <w:r>
                              <w:rPr>
                                <w:rFonts w:hint="eastAsia" w:asciiTheme="minorEastAsia" w:hAnsiTheme="minorEastAsia"/>
                                <w:sz w:val="20"/>
                              </w:rPr>
                              <w:t>給与支払事務所等の開設・移転・廃止届出書（押印不要）を砺波税務署に提出</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4;mso-wrap-distance-left:9pt;width:156pt;height:63pt;mso-wrap-mode:square;mso-position-horizontal-relative:text;position:absolute;margin-left:325.45pt;margin-top:33.700000000000003pt;mso-wrap-distance-bottom:3.6pt;mso-wrap-distance-right:9pt;mso-wrap-distance-top:3.6pt;v-text-anchor:top;" o:spid="_x0000_s1045" o:allowincell="t" o:allowoverlap="t" filled="t" fillcolor="#ffffff" stroked="t" strokecolor="#000000 [3213]" strokeweight="0.75pt" o:spt="202" type="#_x0000_t202">
                <v:fill/>
                <v:stroke miterlimit="8" filltype="solid"/>
                <v:textbox style="layout-flow:horizontal;">
                  <w:txbxContent>
                    <w:p>
                      <w:pPr>
                        <w:pStyle w:val="0"/>
                        <w:rPr>
                          <w:rFonts w:hint="default" w:asciiTheme="minorEastAsia" w:hAnsiTheme="minorEastAsia"/>
                          <w:sz w:val="20"/>
                        </w:rPr>
                      </w:pPr>
                      <w:r>
                        <w:rPr>
                          <w:rFonts w:hint="eastAsia" w:asciiTheme="minorEastAsia" w:hAnsiTheme="minorEastAsia"/>
                          <w:sz w:val="20"/>
                        </w:rPr>
                        <w:t>給与支払事務所等の開設・移転・廃止届出書（押印不要）を砺波税務署に提出</w:t>
                      </w:r>
                    </w:p>
                  </w:txbxContent>
                </v:textbox>
                <v:imagedata o:title=""/>
                <w10:wrap type="square" side="both" anchorx="text" anchory="text"/>
              </v:shape>
            </w:pict>
          </mc:Fallback>
        </mc:AlternateContent>
      </w:r>
      <w:r>
        <w:rPr>
          <w:rFonts w:hint="default" w:ascii="HG丸ｺﾞｼｯｸM-PRO" w:hAnsi="HG丸ｺﾞｼｯｸM-PRO" w:eastAsia="HG丸ｺﾞｼｯｸM-PRO"/>
        </w:rPr>
        <mc:AlternateContent>
          <mc:Choice Requires="wps">
            <w:drawing>
              <wp:anchor distT="45720" distB="45720" distL="114300" distR="114300" simplePos="0" relativeHeight="17" behindDoc="0" locked="0" layoutInCell="1" hidden="0" allowOverlap="1">
                <wp:simplePos x="0" y="0"/>
                <wp:positionH relativeFrom="column">
                  <wp:posOffset>4129405</wp:posOffset>
                </wp:positionH>
                <wp:positionV relativeFrom="paragraph">
                  <wp:posOffset>1788795</wp:posOffset>
                </wp:positionV>
                <wp:extent cx="1981200" cy="495300"/>
                <wp:effectExtent l="635" t="635" r="29845" b="10795"/>
                <wp:wrapSquare wrapText="bothSides"/>
                <wp:docPr id="1046" name="テキスト ボックス 2"/>
                <a:graphic xmlns:a="http://schemas.openxmlformats.org/drawingml/2006/main">
                  <a:graphicData uri="http://schemas.microsoft.com/office/word/2010/wordprocessingShape">
                    <wps:wsp>
                      <wps:cNvPr id="1046" name="テキスト ボックス 2"/>
                      <wps:cNvSpPr txBox="1">
                        <a:spLocks noChangeArrowheads="1"/>
                      </wps:cNvSpPr>
                      <wps:spPr>
                        <a:xfrm>
                          <a:off x="0" y="0"/>
                          <a:ext cx="1981200" cy="495300"/>
                        </a:xfrm>
                        <a:prstGeom prst="rect">
                          <a:avLst/>
                        </a:prstGeom>
                        <a:solidFill>
                          <a:srgbClr val="FFFFFF"/>
                        </a:solidFill>
                        <a:ln w="9525">
                          <a:solidFill>
                            <a:sysClr val="windowText" lastClr="000000"/>
                          </a:solidFill>
                          <a:miter lim="800000"/>
                          <a:headEnd/>
                          <a:tailEnd/>
                        </a:ln>
                      </wps:spPr>
                      <wps:txbx>
                        <w:txbxContent>
                          <w:p>
                            <w:pPr>
                              <w:pStyle w:val="0"/>
                              <w:rPr>
                                <w:rFonts w:hint="default"/>
                                <w:sz w:val="18"/>
                              </w:rPr>
                            </w:pPr>
                            <w:r>
                              <w:rPr>
                                <w:rFonts w:hint="eastAsia"/>
                                <w:sz w:val="18"/>
                              </w:rPr>
                              <w:t>税務署から送付されてきた様式を使って源泉所得税を納付</w:t>
                            </w:r>
                          </w:p>
                          <w:p>
                            <w:pPr>
                              <w:pStyle w:val="0"/>
                              <w:rPr>
                                <w:rFonts w:hint="default" w:asciiTheme="minorEastAsia" w:hAnsiTheme="minorEastAsia"/>
                                <w:sz w:val="20"/>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7;mso-wrap-distance-left:9pt;width:156pt;height:39pt;mso-wrap-mode:square;mso-position-horizontal-relative:text;position:absolute;margin-left:325.14pt;margin-top:140.85pt;mso-wrap-distance-bottom:3.6pt;mso-wrap-distance-right:9pt;mso-wrap-distance-top:3.6pt;v-text-anchor:top;" o:spid="_x0000_s1046" o:allowincell="t" o:allowoverlap="t" filled="t" fillcolor="#ffffff" stroked="t" strokecolor="#000000" strokeweight="0.75pt" o:spt="202" type="#_x0000_t202">
                <v:fill/>
                <v:stroke miterlimit="8" filltype="solid"/>
                <v:textbox style="layout-flow:horizontal;">
                  <w:txbxContent>
                    <w:p>
                      <w:pPr>
                        <w:pStyle w:val="0"/>
                        <w:rPr>
                          <w:rFonts w:hint="default"/>
                          <w:sz w:val="18"/>
                        </w:rPr>
                      </w:pPr>
                      <w:r>
                        <w:rPr>
                          <w:rFonts w:hint="eastAsia"/>
                          <w:sz w:val="18"/>
                        </w:rPr>
                        <w:t>税務署から送付されてきた様式を使って源泉所得税を納付</w:t>
                      </w:r>
                    </w:p>
                    <w:p>
                      <w:pPr>
                        <w:pStyle w:val="0"/>
                        <w:rPr>
                          <w:rFonts w:hint="default" w:asciiTheme="minorEastAsia" w:hAnsiTheme="minorEastAsia"/>
                          <w:sz w:val="20"/>
                        </w:rPr>
                      </w:pPr>
                    </w:p>
                  </w:txbxContent>
                </v:textbox>
                <v:imagedata o:title=""/>
                <w10:wrap type="square" side="both" anchorx="text" anchory="text"/>
              </v:shape>
            </w:pict>
          </mc:Fallback>
        </mc:AlternateContent>
      </w:r>
      <w:r>
        <w:rPr>
          <w:rFonts w:hint="default" w:ascii="HG丸ｺﾞｼｯｸM-PRO" w:hAnsi="HG丸ｺﾞｼｯｸM-PRO" w:eastAsia="HG丸ｺﾞｼｯｸM-PRO"/>
        </w:rPr>
        <mc:AlternateContent>
          <mc:Choice Requires="wps">
            <w:drawing>
              <wp:anchor distT="45720" distB="45720" distL="114300" distR="114300" simplePos="0" relativeHeight="16" behindDoc="0" locked="0" layoutInCell="1" hidden="0" allowOverlap="1">
                <wp:simplePos x="0" y="0"/>
                <wp:positionH relativeFrom="column">
                  <wp:posOffset>4133215</wp:posOffset>
                </wp:positionH>
                <wp:positionV relativeFrom="paragraph">
                  <wp:posOffset>1790065</wp:posOffset>
                </wp:positionV>
                <wp:extent cx="1924050" cy="537845"/>
                <wp:effectExtent l="0" t="0" r="635" b="635"/>
                <wp:wrapSquare wrapText="bothSides"/>
                <wp:docPr id="1047" name="テキスト ボックス 2"/>
                <a:graphic xmlns:a="http://schemas.openxmlformats.org/drawingml/2006/main">
                  <a:graphicData uri="http://schemas.microsoft.com/office/word/2010/wordprocessingShape">
                    <wps:wsp>
                      <wps:cNvPr id="1047" name="テキスト ボックス 2"/>
                      <wps:cNvSpPr txBox="1">
                        <a:spLocks noChangeArrowheads="1"/>
                      </wps:cNvSpPr>
                      <wps:spPr>
                        <a:xfrm>
                          <a:off x="0" y="0"/>
                          <a:ext cx="1924050" cy="537845"/>
                        </a:xfrm>
                        <a:prstGeom prst="rect">
                          <a:avLst/>
                        </a:prstGeom>
                        <a:solidFill>
                          <a:srgbClr val="FFFFFF"/>
                        </a:solidFill>
                        <a:ln w="9525">
                          <a:noFill/>
                          <a:miter lim="800000"/>
                          <a:headEnd/>
                          <a:tailEnd/>
                        </a:ln>
                      </wps:spPr>
                      <wps:txbx>
                        <w:txbxContent>
                          <w:p>
                            <w:pPr>
                              <w:pStyle w:val="0"/>
                              <w:rPr>
                                <w:rFonts w:hint="default"/>
                                <w:sz w:val="18"/>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6;mso-wrap-distance-left:9pt;width:151.5pt;height:42.35pt;mso-wrap-mode:square;mso-position-horizontal-relative:text;position:absolute;margin-left:325.45pt;margin-top:140.94pt;mso-wrap-distance-bottom:3.6pt;mso-wrap-distance-right:9pt;mso-wrap-distance-top:3.6pt;v-text-anchor:top;" o:spid="_x0000_s1047" o:allowincell="t" o:allowoverlap="t" filled="t" fillcolor="#ffffff" stroked="f" strokeweight="0.75pt" o:spt="202" type="#_x0000_t202">
                <v:fill/>
                <v:stroke miterlimit="8"/>
                <v:textbox style="layout-flow:horizontal;">
                  <w:txbxContent>
                    <w:p>
                      <w:pPr>
                        <w:pStyle w:val="0"/>
                        <w:rPr>
                          <w:rFonts w:hint="default"/>
                          <w:sz w:val="18"/>
                        </w:rPr>
                      </w:pPr>
                    </w:p>
                  </w:txbxContent>
                </v:textbox>
                <v:imagedata o:title=""/>
                <w10:wrap type="square" side="both" anchorx="text" anchory="text"/>
              </v:shape>
            </w:pict>
          </mc:Fallback>
        </mc:AlternateContent>
      </w:r>
    </w:p>
    <w:p>
      <w:pPr>
        <w:pStyle w:val="0"/>
        <w:rPr>
          <w:rFonts w:hint="default" w:ascii="ＭＳ 明朝" w:hAnsi="ＭＳ 明朝" w:eastAsia="ＭＳ 明朝"/>
        </w:rPr>
      </w:pPr>
      <w:r>
        <w:rPr>
          <w:rFonts w:hint="default" w:ascii="HG丸ｺﾞｼｯｸM-PRO" w:hAnsi="HG丸ｺﾞｼｯｸM-PRO" w:eastAsia="HG丸ｺﾞｼｯｸM-PRO"/>
        </w:rPr>
        <mc:AlternateContent>
          <mc:Choice Requires="wps">
            <w:drawing>
              <wp:anchor distT="0" distB="0" distL="114300" distR="114300" simplePos="0" relativeHeight="28" behindDoc="0" locked="0" layoutInCell="1" hidden="0" allowOverlap="1">
                <wp:simplePos x="0" y="0"/>
                <wp:positionH relativeFrom="column">
                  <wp:posOffset>-440055</wp:posOffset>
                </wp:positionH>
                <wp:positionV relativeFrom="paragraph">
                  <wp:posOffset>144145</wp:posOffset>
                </wp:positionV>
                <wp:extent cx="3859530" cy="0"/>
                <wp:effectExtent l="19050" t="19685" r="29210" b="20320"/>
                <wp:wrapNone/>
                <wp:docPr id="1048" name="直線コネクタ 42"/>
                <a:graphic xmlns:a="http://schemas.openxmlformats.org/drawingml/2006/main">
                  <a:graphicData uri="http://schemas.microsoft.com/office/word/2010/wordprocessingShape">
                    <wps:wsp>
                      <wps:cNvPr id="1048" name="直線コネクタ 42"/>
                      <wps:cNvSpPr/>
                      <wps:spPr>
                        <a:xfrm flipV="1">
                          <a:off x="0" y="0"/>
                          <a:ext cx="3859530" cy="0"/>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2" style="mso-wrap-distance-top:0pt;mso-position-vertical-relative:text;z-index:28;mso-position-horizontal-relative:text;position:absolute;mso-wrap-distance-bottom:0pt;mso-wrap-distance-left:9pt;mso-wrap-distance-right:9pt;flip:y;" o:spid="_x0000_s1048" o:allowincell="t" o:allowoverlap="t" filled="f" stroked="t" strokecolor="#ff0000" strokeweight="2.5pt" o:spt="20" from="-34.65pt,11.350000000000001pt" to="269.25pt,11.350000000000001pt">
                <v:fill/>
                <v:stroke linestyle="single" miterlimit="8" endcap="flat" dashstyle="solid" filltype="solid"/>
                <v:textbox style="layout-flow:horizontal;"/>
                <v:imagedata o:title=""/>
                <w10:wrap type="none" anchorx="text" anchory="text"/>
              </v:line>
            </w:pict>
          </mc:Fallback>
        </mc:AlternateContent>
      </w:r>
      <w:r>
        <w:rPr>
          <w:rFonts w:hint="default" w:ascii="HG丸ｺﾞｼｯｸM-PRO" w:hAnsi="HG丸ｺﾞｼｯｸM-PRO" w:eastAsia="HG丸ｺﾞｼｯｸM-PRO"/>
        </w:rPr>
        <mc:AlternateContent>
          <mc:Choice Requires="wps">
            <w:drawing>
              <wp:anchor distT="0" distB="0" distL="114300" distR="114300" simplePos="0" relativeHeight="33" behindDoc="0" locked="0" layoutInCell="1" hidden="0" allowOverlap="1">
                <wp:simplePos x="0" y="0"/>
                <wp:positionH relativeFrom="column">
                  <wp:posOffset>-440055</wp:posOffset>
                </wp:positionH>
                <wp:positionV relativeFrom="paragraph">
                  <wp:posOffset>149225</wp:posOffset>
                </wp:positionV>
                <wp:extent cx="0" cy="4805680"/>
                <wp:effectExtent l="19685" t="19050" r="29845" b="19685"/>
                <wp:wrapNone/>
                <wp:docPr id="1049" name="直線コネクタ 49"/>
                <a:graphic xmlns:a="http://schemas.openxmlformats.org/drawingml/2006/main">
                  <a:graphicData uri="http://schemas.microsoft.com/office/word/2010/wordprocessingShape">
                    <wps:wsp>
                      <wps:cNvPr id="1049" name="直線コネクタ 49"/>
                      <wps:cNvSpPr/>
                      <wps:spPr>
                        <a:xfrm>
                          <a:off x="0" y="0"/>
                          <a:ext cx="0" cy="4805680"/>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9" style="mso-wrap-distance-top:0pt;mso-position-vertical-relative:text;z-index:33;mso-position-horizontal-relative:text;position:absolute;mso-wrap-distance-bottom:0pt;mso-wrap-distance-left:9pt;mso-wrap-distance-right:9pt;" o:spid="_x0000_s1049" o:allowincell="t" o:allowoverlap="t" filled="f" stroked="t" strokecolor="#ff0000" strokeweight="2.5pt" o:spt="20" from="-34.65pt,11.75pt" to="-34.65pt,390.15pt">
                <v:fill/>
                <v:stroke linestyle="single" miterlimit="8" endcap="flat" dashstyle="solid" filltype="solid"/>
                <v:textbox style="layout-flow:horizontal;"/>
                <v:imagedata o:title=""/>
                <w10:wrap type="none" anchorx="text" anchory="text"/>
              </v:line>
            </w:pict>
          </mc:Fallback>
        </mc:AlternateContent>
      </w:r>
      <w:r>
        <w:rPr>
          <w:rFonts w:hint="default" w:ascii="HG丸ｺﾞｼｯｸM-PRO" w:hAnsi="HG丸ｺﾞｼｯｸM-PRO" w:eastAsia="HG丸ｺﾞｼｯｸM-PRO"/>
        </w:rPr>
        <mc:AlternateContent>
          <mc:Choice Requires="wps">
            <w:drawing>
              <wp:anchor distT="45720" distB="45720" distL="114300" distR="114300" simplePos="0" relativeHeight="10" behindDoc="0" locked="0" layoutInCell="1" hidden="0" allowOverlap="1">
                <wp:simplePos x="0" y="0"/>
                <wp:positionH relativeFrom="column">
                  <wp:posOffset>1904365</wp:posOffset>
                </wp:positionH>
                <wp:positionV relativeFrom="paragraph">
                  <wp:posOffset>50165</wp:posOffset>
                </wp:positionV>
                <wp:extent cx="847725" cy="514350"/>
                <wp:effectExtent l="0" t="0" r="635" b="635"/>
                <wp:wrapSquare wrapText="bothSides"/>
                <wp:docPr id="1050" name="テキスト ボックス 2"/>
                <a:graphic xmlns:a="http://schemas.openxmlformats.org/drawingml/2006/main">
                  <a:graphicData uri="http://schemas.microsoft.com/office/word/2010/wordprocessingShape">
                    <wps:wsp>
                      <wps:cNvPr id="1050" name="テキスト ボックス 2"/>
                      <wps:cNvSpPr txBox="1">
                        <a:spLocks noChangeArrowheads="1"/>
                      </wps:cNvSpPr>
                      <wps:spPr>
                        <a:xfrm>
                          <a:off x="0" y="0"/>
                          <a:ext cx="847725" cy="514350"/>
                        </a:xfrm>
                        <a:prstGeom prst="rect">
                          <a:avLst/>
                        </a:prstGeom>
                        <a:solidFill>
                          <a:srgbClr val="FFFFFF"/>
                        </a:solidFill>
                        <a:ln w="9525">
                          <a:noFill/>
                          <a:miter lim="800000"/>
                          <a:headEnd/>
                          <a:tailEnd/>
                        </a:ln>
                      </wps:spPr>
                      <wps:txbx>
                        <w:txbxContent>
                          <w:p>
                            <w:pPr>
                              <w:pStyle w:val="0"/>
                              <w:rPr>
                                <w:rFonts w:hint="default"/>
                                <w:sz w:val="18"/>
                              </w:rPr>
                            </w:pPr>
                            <w:r>
                              <w:rPr>
                                <w:rFonts w:hint="eastAsia"/>
                                <w:sz w:val="18"/>
                              </w:rPr>
                              <w:t>指導日誌　※様式</w:t>
                            </w:r>
                            <w:r>
                              <w:rPr>
                                <w:rFonts w:hint="eastAsia"/>
                                <w:sz w:val="18"/>
                              </w:rPr>
                              <w:t>-7</w:t>
                            </w:r>
                          </w:p>
                          <w:p>
                            <w:pPr>
                              <w:pStyle w:val="0"/>
                              <w:rPr>
                                <w:rFonts w:hint="default"/>
                                <w:b w:val="1"/>
                                <w:sz w:val="18"/>
                              </w:rPr>
                            </w:pPr>
                            <w:r>
                              <w:rPr>
                                <w:rFonts w:hint="eastAsia"/>
                                <w:b w:val="1"/>
                                <w:sz w:val="18"/>
                              </w:rPr>
                              <w:t>（毎月提出）</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0;mso-wrap-distance-left:9pt;width:66.75pt;height:40.5pt;mso-wrap-mode:square;mso-position-horizontal-relative:text;position:absolute;margin-left:149.94pt;margin-top:3.95pt;mso-wrap-distance-bottom:3.6pt;mso-wrap-distance-right:9pt;mso-wrap-distance-top:3.6pt;v-text-anchor:top;" o:spid="_x0000_s1050" o:allowincell="t" o:allowoverlap="t" filled="t" fillcolor="#ffffff" stroked="f" strokeweight="0.75pt" o:spt="202" type="#_x0000_t202">
                <v:fill/>
                <v:stroke miterlimit="8"/>
                <v:textbox style="layout-flow:horizontal;">
                  <w:txbxContent>
                    <w:p>
                      <w:pPr>
                        <w:pStyle w:val="0"/>
                        <w:rPr>
                          <w:rFonts w:hint="default"/>
                          <w:sz w:val="18"/>
                        </w:rPr>
                      </w:pPr>
                      <w:r>
                        <w:rPr>
                          <w:rFonts w:hint="eastAsia"/>
                          <w:sz w:val="18"/>
                        </w:rPr>
                        <w:t>指導日誌　※様式</w:t>
                      </w:r>
                      <w:r>
                        <w:rPr>
                          <w:rFonts w:hint="eastAsia"/>
                          <w:sz w:val="18"/>
                        </w:rPr>
                        <w:t>-7</w:t>
                      </w:r>
                    </w:p>
                    <w:p>
                      <w:pPr>
                        <w:pStyle w:val="0"/>
                        <w:rPr>
                          <w:rFonts w:hint="default"/>
                          <w:b w:val="1"/>
                          <w:sz w:val="18"/>
                        </w:rPr>
                      </w:pPr>
                      <w:r>
                        <w:rPr>
                          <w:rFonts w:hint="eastAsia"/>
                          <w:b w:val="1"/>
                          <w:sz w:val="18"/>
                        </w:rPr>
                        <w:t>（毎月提出）</w:t>
                      </w:r>
                    </w:p>
                  </w:txbxContent>
                </v:textbox>
                <v:imagedata o:title=""/>
                <w10:wrap type="square" side="both" anchorx="text" anchory="text"/>
              </v:shape>
            </w:pict>
          </mc:Fallback>
        </mc:AlternateContent>
      </w:r>
      <w:r>
        <w:rPr>
          <w:rFonts w:hint="eastAsia"/>
        </w:rPr>
        <mc:AlternateContent>
          <mc:Choice Requires="wps">
            <w:drawing>
              <wp:anchor distT="45720" distB="45720" distL="114300" distR="114300" simplePos="0" relativeHeight="9" behindDoc="0" locked="0" layoutInCell="1" hidden="0" allowOverlap="1">
                <wp:simplePos x="0" y="0"/>
                <wp:positionH relativeFrom="column">
                  <wp:posOffset>662940</wp:posOffset>
                </wp:positionH>
                <wp:positionV relativeFrom="paragraph">
                  <wp:posOffset>136525</wp:posOffset>
                </wp:positionV>
                <wp:extent cx="1114425" cy="273685"/>
                <wp:effectExtent l="0" t="0" r="635" b="635"/>
                <wp:wrapSquare wrapText="bothSides"/>
                <wp:docPr id="1051" name="テキスト ボックス 2"/>
                <a:graphic xmlns:a="http://schemas.openxmlformats.org/drawingml/2006/main">
                  <a:graphicData uri="http://schemas.microsoft.com/office/word/2010/wordprocessingShape">
                    <wps:wsp>
                      <wps:cNvPr id="1051" name="テキスト ボックス 2"/>
                      <wps:cNvSpPr txBox="1">
                        <a:spLocks noChangeArrowheads="1"/>
                      </wps:cNvSpPr>
                      <wps:spPr>
                        <a:xfrm>
                          <a:off x="0" y="0"/>
                          <a:ext cx="1114425" cy="273685"/>
                        </a:xfrm>
                        <a:prstGeom prst="rect">
                          <a:avLst/>
                        </a:prstGeom>
                        <a:solidFill>
                          <a:srgbClr val="FFFFFF"/>
                        </a:solidFill>
                        <a:ln w="9525">
                          <a:noFill/>
                          <a:miter lim="800000"/>
                          <a:headEnd/>
                          <a:tailEnd/>
                        </a:ln>
                      </wps:spPr>
                      <wps:txbx>
                        <w:txbxContent>
                          <w:p>
                            <w:pPr>
                              <w:pStyle w:val="0"/>
                              <w:rPr>
                                <w:rFonts w:hint="default"/>
                                <w:sz w:val="18"/>
                              </w:rPr>
                            </w:pPr>
                            <w:r>
                              <w:rPr>
                                <w:rFonts w:hint="eastAsia"/>
                                <w:sz w:val="18"/>
                              </w:rPr>
                              <w:t>連絡・調整</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9;mso-wrap-distance-left:9pt;width:87.75pt;height:21.55pt;mso-wrap-mode:square;mso-position-horizontal-relative:text;position:absolute;margin-left:52.2pt;margin-top:10.75pt;mso-wrap-distance-bottom:3.6pt;mso-wrap-distance-right:9pt;mso-wrap-distance-top:3.6pt;v-text-anchor:top;" o:spid="_x0000_s1051" o:allowincell="t" o:allowoverlap="t" filled="t" fillcolor="#ffffff" stroked="f" strokeweight="0.75pt" o:spt="202" type="#_x0000_t202">
                <v:fill/>
                <v:stroke miterlimit="8"/>
                <v:textbox style="layout-flow:horizontal;">
                  <w:txbxContent>
                    <w:p>
                      <w:pPr>
                        <w:pStyle w:val="0"/>
                        <w:rPr>
                          <w:rFonts w:hint="default"/>
                          <w:sz w:val="18"/>
                        </w:rPr>
                      </w:pPr>
                      <w:r>
                        <w:rPr>
                          <w:rFonts w:hint="eastAsia"/>
                          <w:sz w:val="18"/>
                        </w:rPr>
                        <w:t>連絡・調整</w:t>
                      </w:r>
                    </w:p>
                  </w:txbxContent>
                </v:textbox>
                <v:imagedata o:title=""/>
                <w10:wrap type="square" side="both" anchorx="text" anchory="text"/>
              </v:shape>
            </w:pict>
          </mc:Fallback>
        </mc:AlternateContent>
      </w:r>
    </w:p>
    <w:p>
      <w:pPr>
        <w:pStyle w:val="0"/>
        <w:rPr>
          <w:rFonts w:hint="default" w:ascii="ＭＳ 明朝" w:hAnsi="ＭＳ 明朝" w:eastAsia="ＭＳ 明朝"/>
        </w:rPr>
      </w:pPr>
      <w:r>
        <w:rPr>
          <w:rFonts w:hint="default" w:ascii="HG丸ｺﾞｼｯｸM-PRO" w:hAnsi="HG丸ｺﾞｼｯｸM-PRO" w:eastAsia="HG丸ｺﾞｼｯｸM-PRO"/>
        </w:rPr>
        <mc:AlternateContent>
          <mc:Choice Requires="wps">
            <w:drawing>
              <wp:anchor distT="45720" distB="45720" distL="114300" distR="114300" simplePos="0" relativeHeight="6" behindDoc="0" locked="0" layoutInCell="1" hidden="0" allowOverlap="1">
                <wp:simplePos x="0" y="0"/>
                <wp:positionH relativeFrom="column">
                  <wp:posOffset>-217805</wp:posOffset>
                </wp:positionH>
                <wp:positionV relativeFrom="paragraph">
                  <wp:posOffset>386080</wp:posOffset>
                </wp:positionV>
                <wp:extent cx="3851275" cy="1893570"/>
                <wp:effectExtent l="635" t="635" r="29845" b="10795"/>
                <wp:wrapSquare wrapText="bothSides"/>
                <wp:docPr id="1052" name="テキスト ボックス 2"/>
                <a:graphic xmlns:a="http://schemas.openxmlformats.org/drawingml/2006/main">
                  <a:graphicData uri="http://schemas.microsoft.com/office/word/2010/wordprocessingShape">
                    <wps:wsp>
                      <wps:cNvPr id="1052" name="テキスト ボックス 2"/>
                      <wps:cNvSpPr txBox="1">
                        <a:spLocks noChangeArrowheads="1"/>
                      </wps:cNvSpPr>
                      <wps:spPr>
                        <a:xfrm>
                          <a:off x="0" y="0"/>
                          <a:ext cx="3851275" cy="1893570"/>
                        </a:xfrm>
                        <a:prstGeom prst="rect">
                          <a:avLst/>
                        </a:prstGeom>
                        <a:solidFill>
                          <a:srgbClr val="FFFFFF"/>
                        </a:solidFill>
                        <a:ln w="25400">
                          <a:solidFill>
                            <a:srgbClr val="4472C4"/>
                          </a:solidFill>
                          <a:miter lim="800000"/>
                          <a:headEnd/>
                          <a:tailEnd/>
                        </a:ln>
                      </wps:spPr>
                      <wps:txbx>
                        <w:txbxContent>
                          <w:p>
                            <w:pPr>
                              <w:pStyle w:val="0"/>
                              <w:jc w:val="center"/>
                              <w:rPr>
                                <w:rFonts w:hint="default" w:ascii="HGSｺﾞｼｯｸE" w:hAnsi="HGSｺﾞｼｯｸE" w:eastAsia="HGSｺﾞｼｯｸE"/>
                              </w:rPr>
                            </w:pPr>
                            <w:r>
                              <w:rPr>
                                <w:rFonts w:hint="eastAsia" w:ascii="HGSｺﾞｼｯｸE" w:hAnsi="HGSｺﾞｼｯｸE" w:eastAsia="HGSｺﾞｼｯｸE"/>
                              </w:rPr>
                              <w:t>関係スポーツ団体</w:t>
                            </w:r>
                            <w:r>
                              <w:rPr>
                                <w:rFonts w:hint="eastAsia" w:ascii="HGSｺﾞｼｯｸE" w:hAnsi="HGSｺﾞｼｯｸE" w:eastAsia="HGSｺﾞｼｯｸE"/>
                                <w:sz w:val="20"/>
                              </w:rPr>
                              <w:t>【コーディネーター】</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6;mso-wrap-distance-left:9pt;width:303.25pt;height:149.1pt;mso-wrap-mode:square;mso-position-horizontal-relative:text;position:absolute;margin-left:-17.14pt;margin-top:30.4pt;mso-wrap-distance-bottom:3.6pt;mso-wrap-distance-right:9pt;mso-wrap-distance-top:3.6pt;v-text-anchor:top;" o:spid="_x0000_s1052" o:allowincell="t" o:allowoverlap="t" filled="t" fillcolor="#ffffff" stroked="t" strokecolor="#4472c4" strokeweight="2pt" o:spt="202" type="#_x0000_t202">
                <v:fill/>
                <v:stroke miterlimit="8" filltype="solid"/>
                <v:textbox style="layout-flow:horizontal;mso-fit-shape-to-text:t;">
                  <w:txbxContent>
                    <w:p>
                      <w:pPr>
                        <w:pStyle w:val="0"/>
                        <w:jc w:val="center"/>
                        <w:rPr>
                          <w:rFonts w:hint="default" w:ascii="HGSｺﾞｼｯｸE" w:hAnsi="HGSｺﾞｼｯｸE" w:eastAsia="HGSｺﾞｼｯｸE"/>
                        </w:rPr>
                      </w:pPr>
                      <w:r>
                        <w:rPr>
                          <w:rFonts w:hint="eastAsia" w:ascii="HGSｺﾞｼｯｸE" w:hAnsi="HGSｺﾞｼｯｸE" w:eastAsia="HGSｺﾞｼｯｸE"/>
                        </w:rPr>
                        <w:t>関係スポーツ団体</w:t>
                      </w:r>
                      <w:r>
                        <w:rPr>
                          <w:rFonts w:hint="eastAsia" w:ascii="HGSｺﾞｼｯｸE" w:hAnsi="HGSｺﾞｼｯｸE" w:eastAsia="HGSｺﾞｼｯｸE"/>
                          <w:sz w:val="20"/>
                        </w:rPr>
                        <w:t>【コーディネーター】</w:t>
                      </w:r>
                    </w:p>
                  </w:txbxContent>
                </v:textbox>
                <v:imagedata o:title=""/>
                <w10:wrap type="square" side="both" anchorx="text" anchory="text"/>
              </v:shape>
            </w:pict>
          </mc:Fallback>
        </mc:AlternateContent>
      </w:r>
    </w:p>
    <w:p>
      <w:pPr>
        <w:pStyle w:val="0"/>
        <w:rPr>
          <w:rFonts w:hint="default" w:ascii="ＭＳ 明朝" w:hAnsi="ＭＳ 明朝" w:eastAsia="ＭＳ 明朝"/>
        </w:rPr>
      </w:pPr>
    </w:p>
    <w:p>
      <w:pPr>
        <w:pStyle w:val="0"/>
        <w:rPr>
          <w:rFonts w:hint="default" w:ascii="ＭＳ 明朝" w:hAnsi="ＭＳ 明朝" w:eastAsia="ＭＳ 明朝"/>
        </w:rPr>
      </w:pPr>
      <w:r>
        <w:rPr>
          <w:rFonts w:hint="default" w:ascii="ＭＳ 明朝" w:hAnsi="ＭＳ 明朝" w:eastAsia="ＭＳ 明朝"/>
        </w:rPr>
        <mc:AlternateContent>
          <mc:Choice Requires="wps">
            <w:drawing>
              <wp:anchor distT="0" distB="0" distL="114300" distR="114300" simplePos="0" relativeHeight="35" behindDoc="0" locked="0" layoutInCell="1" hidden="0" allowOverlap="1">
                <wp:simplePos x="0" y="0"/>
                <wp:positionH relativeFrom="column">
                  <wp:posOffset>3633470</wp:posOffset>
                </wp:positionH>
                <wp:positionV relativeFrom="paragraph">
                  <wp:posOffset>149860</wp:posOffset>
                </wp:positionV>
                <wp:extent cx="497205" cy="0"/>
                <wp:effectExtent l="0" t="36195" r="29210" b="46355"/>
                <wp:wrapNone/>
                <wp:docPr id="1053" name="直線矢印コネクタ 7"/>
                <a:graphic xmlns:a="http://schemas.openxmlformats.org/drawingml/2006/main">
                  <a:graphicData uri="http://schemas.microsoft.com/office/word/2010/wordprocessingShape">
                    <wps:wsp>
                      <wps:cNvPr id="1053" name="直線矢印コネクタ 7"/>
                      <wps:cNvCnPr/>
                      <wps:spPr>
                        <a:xfrm>
                          <a:off x="0" y="0"/>
                          <a:ext cx="49720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7" style="mso-position-vertical-relative:text;z-index:35;mso-wrap-distance-left:9pt;width:39.15pt;height:0pt;mso-position-horizontal-relative:text;position:absolute;margin-left:286.10000000000002pt;margin-top:11.8pt;mso-wrap-distance-bottom:0pt;mso-wrap-distance-right:9pt;mso-wrap-distance-top:0pt;" o:spid="_x0000_s1053" o:allowincell="t" o:allowoverlap="t" filled="f" stroked="t" strokecolor="#000000 [3213]" strokeweight="0.5pt" o:spt="32" type="#_x0000_t32">
                <v:fill/>
                <v:stroke linestyle="single" miterlimit="8" endcap="flat" dashstyle="solid" filltype="solid" endarrow="block"/>
                <v:imagedata o:title=""/>
                <w10:wrap type="none" anchorx="text" anchory="text"/>
              </v:shape>
            </w:pict>
          </mc:Fallback>
        </mc:AlternateContent>
      </w:r>
    </w:p>
    <w:p>
      <w:pPr>
        <w:pStyle w:val="0"/>
        <w:rPr>
          <w:rFonts w:hint="default" w:ascii="ＭＳ 明朝" w:hAnsi="ＭＳ 明朝" w:eastAsia="ＭＳ 明朝"/>
        </w:rPr>
      </w:pPr>
      <w:r>
        <w:rPr>
          <w:rFonts w:hint="default" w:ascii="HG丸ｺﾞｼｯｸM-PRO" w:hAnsi="HG丸ｺﾞｼｯｸM-PRO" w:eastAsia="HG丸ｺﾞｼｯｸM-PRO"/>
        </w:rPr>
        <mc:AlternateContent>
          <mc:Choice Requires="wps">
            <w:drawing>
              <wp:anchor distT="0" distB="0" distL="114300" distR="114300" simplePos="0" relativeHeight="24" behindDoc="0" locked="0" layoutInCell="1" hidden="0" allowOverlap="1">
                <wp:simplePos x="0" y="0"/>
                <wp:positionH relativeFrom="column">
                  <wp:posOffset>5038725</wp:posOffset>
                </wp:positionH>
                <wp:positionV relativeFrom="paragraph">
                  <wp:posOffset>149225</wp:posOffset>
                </wp:positionV>
                <wp:extent cx="0" cy="566420"/>
                <wp:effectExtent l="36195" t="0" r="65405" b="10160"/>
                <wp:wrapNone/>
                <wp:docPr id="1054" name="直線矢印コネクタ 29"/>
                <a:graphic xmlns:a="http://schemas.openxmlformats.org/drawingml/2006/main">
                  <a:graphicData uri="http://schemas.microsoft.com/office/word/2010/wordprocessingShape">
                    <wps:wsp>
                      <wps:cNvPr id="1054" name="直線矢印コネクタ 29"/>
                      <wps:cNvCnPr/>
                      <wps:spPr>
                        <a:xfrm>
                          <a:off x="0" y="0"/>
                          <a:ext cx="0" cy="56642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9" style="mso-position-vertical-relative:text;z-index:24;mso-wrap-distance-left:9pt;width:0pt;height:44.6pt;mso-position-horizontal-relative:text;position:absolute;margin-left:396.75pt;margin-top:11.75pt;mso-wrap-distance-bottom:0pt;mso-wrap-distance-right:9pt;mso-wrap-distance-top:0pt;" o:spid="_x0000_s1054" o:allowincell="t" o:allowoverlap="t" filled="f" stroked="t" strokecolor="#000000" strokeweight="1pt" o:spt="32" type="#_x0000_t32">
                <v:fill/>
                <v:stroke linestyle="single" miterlimit="8" endcap="flat" dashstyle="solid" filltype="solid" endarrow="block"/>
                <v:imagedata o:title=""/>
                <w10:wrap type="none" anchorx="text" anchory="text"/>
              </v:shape>
            </w:pict>
          </mc:Fallback>
        </mc:AlternateConten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rPr>
        <mc:AlternateContent>
          <mc:Choice Requires="wps">
            <w:drawing>
              <wp:anchor distT="45720" distB="45720" distL="114300" distR="114300" simplePos="0" relativeHeight="21" behindDoc="0" locked="0" layoutInCell="1" hidden="0" allowOverlap="1">
                <wp:simplePos x="0" y="0"/>
                <wp:positionH relativeFrom="column">
                  <wp:posOffset>351790</wp:posOffset>
                </wp:positionH>
                <wp:positionV relativeFrom="paragraph">
                  <wp:posOffset>212090</wp:posOffset>
                </wp:positionV>
                <wp:extent cx="1809750" cy="495300"/>
                <wp:effectExtent l="635" t="635" r="29845" b="10795"/>
                <wp:wrapSquare wrapText="bothSides"/>
                <wp:docPr id="1055" name="テキスト ボックス 2"/>
                <a:graphic xmlns:a="http://schemas.openxmlformats.org/drawingml/2006/main">
                  <a:graphicData uri="http://schemas.microsoft.com/office/word/2010/wordprocessingShape">
                    <wps:wsp>
                      <wps:cNvPr id="1055" name="テキスト ボックス 2"/>
                      <wps:cNvSpPr txBox="1">
                        <a:spLocks noChangeArrowheads="1"/>
                      </wps:cNvSpPr>
                      <wps:spPr>
                        <a:xfrm>
                          <a:off x="0" y="0"/>
                          <a:ext cx="1809750" cy="495300"/>
                        </a:xfrm>
                        <a:prstGeom prst="rect">
                          <a:avLst/>
                        </a:prstGeom>
                        <a:solidFill>
                          <a:srgbClr val="FFFFFF"/>
                        </a:solidFill>
                        <a:ln w="9525">
                          <a:solidFill>
                            <a:sysClr val="windowText" lastClr="000000"/>
                          </a:solidFill>
                          <a:miter lim="800000"/>
                          <a:headEnd/>
                          <a:tailEnd/>
                        </a:ln>
                      </wps:spPr>
                      <wps:txbx>
                        <w:txbxContent>
                          <w:p>
                            <w:pPr>
                              <w:pStyle w:val="0"/>
                              <w:jc w:val="center"/>
                              <w:rPr>
                                <w:rFonts w:hint="default" w:asciiTheme="minorEastAsia" w:hAnsiTheme="minorEastAsia"/>
                                <w:sz w:val="20"/>
                              </w:rPr>
                            </w:pPr>
                            <w:r>
                              <w:rPr>
                                <w:rFonts w:hint="eastAsia" w:asciiTheme="minorEastAsia" w:hAnsiTheme="minorEastAsia"/>
                                <w:sz w:val="20"/>
                              </w:rPr>
                              <w:t>指導者へ謝金を支払</w:t>
                            </w:r>
                          </w:p>
                          <w:p>
                            <w:pPr>
                              <w:pStyle w:val="0"/>
                              <w:jc w:val="center"/>
                              <w:rPr>
                                <w:rFonts w:hint="default" w:asciiTheme="minorEastAsia" w:hAnsiTheme="minorEastAsia"/>
                                <w:sz w:val="20"/>
                              </w:rPr>
                            </w:pPr>
                            <w:r>
                              <w:rPr>
                                <w:rFonts w:hint="eastAsia" w:asciiTheme="minorEastAsia" w:hAnsiTheme="minorEastAsia"/>
                                <w:sz w:val="20"/>
                              </w:rPr>
                              <w:t>※様式</w:t>
                            </w:r>
                            <w:r>
                              <w:rPr>
                                <w:rFonts w:hint="eastAsia" w:asciiTheme="minorEastAsia" w:hAnsiTheme="minorEastAsia"/>
                                <w:sz w:val="20"/>
                              </w:rPr>
                              <w:t>10-1</w:t>
                            </w:r>
                            <w:r>
                              <w:rPr>
                                <w:rFonts w:hint="eastAsia" w:asciiTheme="minorEastAsia" w:hAnsiTheme="minorEastAsia"/>
                                <w:sz w:val="20"/>
                              </w:rPr>
                              <w:t>または</w:t>
                            </w:r>
                            <w:r>
                              <w:rPr>
                                <w:rFonts w:hint="eastAsia" w:asciiTheme="minorEastAsia" w:hAnsiTheme="minorEastAsia"/>
                                <w:sz w:val="20"/>
                              </w:rPr>
                              <w:t>10-2</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1;mso-wrap-distance-left:9pt;width:142.5pt;height:39pt;mso-wrap-mode:square;mso-position-horizontal-relative:text;position:absolute;margin-left:27.7pt;margin-top:16.7pt;mso-wrap-distance-bottom:3.6pt;mso-wrap-distance-right:9pt;mso-wrap-distance-top:3.6pt;v-text-anchor:top;" o:spid="_x0000_s1055" o:allowincell="t" o:allowoverlap="t" filled="t" fillcolor="#ffffff" stroked="t" strokecolor="#000000" strokeweight="0.75pt" o:spt="202" type="#_x0000_t202">
                <v:fill/>
                <v:stroke miterlimit="8" filltype="solid"/>
                <v:textbox style="layout-flow:horizontal;">
                  <w:txbxContent>
                    <w:p>
                      <w:pPr>
                        <w:pStyle w:val="0"/>
                        <w:jc w:val="center"/>
                        <w:rPr>
                          <w:rFonts w:hint="default" w:asciiTheme="minorEastAsia" w:hAnsiTheme="minorEastAsia"/>
                          <w:sz w:val="20"/>
                        </w:rPr>
                      </w:pPr>
                      <w:r>
                        <w:rPr>
                          <w:rFonts w:hint="eastAsia" w:asciiTheme="minorEastAsia" w:hAnsiTheme="minorEastAsia"/>
                          <w:sz w:val="20"/>
                        </w:rPr>
                        <w:t>指導者へ謝金を支払</w:t>
                      </w:r>
                    </w:p>
                    <w:p>
                      <w:pPr>
                        <w:pStyle w:val="0"/>
                        <w:jc w:val="center"/>
                        <w:rPr>
                          <w:rFonts w:hint="default" w:asciiTheme="minorEastAsia" w:hAnsiTheme="minorEastAsia"/>
                          <w:sz w:val="20"/>
                        </w:rPr>
                      </w:pPr>
                      <w:r>
                        <w:rPr>
                          <w:rFonts w:hint="eastAsia" w:asciiTheme="minorEastAsia" w:hAnsiTheme="minorEastAsia"/>
                          <w:sz w:val="20"/>
                        </w:rPr>
                        <w:t>※様式</w:t>
                      </w:r>
                      <w:r>
                        <w:rPr>
                          <w:rFonts w:hint="eastAsia" w:asciiTheme="minorEastAsia" w:hAnsiTheme="minorEastAsia"/>
                          <w:sz w:val="20"/>
                        </w:rPr>
                        <w:t>10-1</w:t>
                      </w:r>
                      <w:r>
                        <w:rPr>
                          <w:rFonts w:hint="eastAsia" w:asciiTheme="minorEastAsia" w:hAnsiTheme="minorEastAsia"/>
                          <w:sz w:val="20"/>
                        </w:rPr>
                        <w:t>または</w:t>
                      </w:r>
                      <w:r>
                        <w:rPr>
                          <w:rFonts w:hint="eastAsia" w:asciiTheme="minorEastAsia" w:hAnsiTheme="minorEastAsia"/>
                          <w:sz w:val="20"/>
                        </w:rPr>
                        <w:t>10-2</w:t>
                      </w:r>
                    </w:p>
                  </w:txbxContent>
                </v:textbox>
                <v:imagedata o:title=""/>
                <w10:wrap type="square" side="both" anchorx="text" anchory="text"/>
              </v:shape>
            </w:pict>
          </mc:Fallback>
        </mc:AlternateContent>
      </w:r>
    </w:p>
    <w:p>
      <w:pPr>
        <w:pStyle w:val="0"/>
        <w:rPr>
          <w:rFonts w:hint="default" w:ascii="ＭＳ 明朝" w:hAnsi="ＭＳ 明朝" w:eastAsia="ＭＳ 明朝"/>
        </w:rPr>
      </w:pPr>
    </w:p>
    <w:p>
      <w:pPr>
        <w:pStyle w:val="0"/>
        <w:rPr>
          <w:rFonts w:hint="default" w:ascii="ＭＳ 明朝" w:hAnsi="ＭＳ 明朝" w:eastAsia="ＭＳ 明朝"/>
        </w:rPr>
      </w:pPr>
      <w:r>
        <w:rPr>
          <w:rFonts w:hint="default" w:ascii="HG丸ｺﾞｼｯｸM-PRO" w:hAnsi="HG丸ｺﾞｼｯｸM-PRO" w:eastAsia="HG丸ｺﾞｼｯｸM-PRO"/>
        </w:rPr>
        <mc:AlternateContent>
          <mc:Choice Requires="wps">
            <w:drawing>
              <wp:anchor distT="0" distB="0" distL="114300" distR="114300" simplePos="0" relativeHeight="15" behindDoc="0" locked="0" layoutInCell="1" hidden="0" allowOverlap="1">
                <wp:simplePos x="0" y="0"/>
                <wp:positionH relativeFrom="column">
                  <wp:posOffset>1195705</wp:posOffset>
                </wp:positionH>
                <wp:positionV relativeFrom="paragraph">
                  <wp:posOffset>133350</wp:posOffset>
                </wp:positionV>
                <wp:extent cx="0" cy="566420"/>
                <wp:effectExtent l="36195" t="0" r="65405" b="10160"/>
                <wp:wrapNone/>
                <wp:docPr id="1056" name="直線矢印コネクタ 9"/>
                <a:graphic xmlns:a="http://schemas.openxmlformats.org/drawingml/2006/main">
                  <a:graphicData uri="http://schemas.microsoft.com/office/word/2010/wordprocessingShape">
                    <wps:wsp>
                      <wps:cNvPr id="1056" name="直線矢印コネクタ 9"/>
                      <wps:cNvCnPr/>
                      <wps:spPr>
                        <a:xfrm>
                          <a:off x="0" y="0"/>
                          <a:ext cx="0" cy="56642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9" style="mso-position-vertical-relative:text;z-index:15;mso-wrap-distance-left:9pt;width:0pt;height:44.6pt;mso-position-horizontal-relative:text;position:absolute;margin-left:94.15pt;margin-top:10.5pt;mso-wrap-distance-bottom:0pt;mso-wrap-distance-right:9pt;mso-wrap-distance-top:0pt;" o:spid="_x0000_s1056" o:allowincell="t" o:allowoverlap="t" filled="f" stroked="t" strokecolor="#000000" strokeweight="1pt" o:spt="32" type="#_x0000_t32">
                <v:fill/>
                <v:stroke linestyle="single" miterlimit="8" endcap="flat" dashstyle="solid" filltype="solid" endarrow="block"/>
                <v:imagedata o:title=""/>
                <w10:wrap type="none" anchorx="text" anchory="text"/>
              </v:shape>
            </w:pict>
          </mc:Fallback>
        </mc:AlternateConten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default" w:ascii="HG丸ｺﾞｼｯｸM-PRO" w:hAnsi="HG丸ｺﾞｼｯｸM-PRO" w:eastAsia="HG丸ｺﾞｼｯｸM-PRO"/>
        </w:rPr>
        <mc:AlternateContent>
          <mc:Choice Requires="wps">
            <w:drawing>
              <wp:anchor distT="0" distB="0" distL="114300" distR="114300" simplePos="0" relativeHeight="19" behindDoc="0" locked="0" layoutInCell="1" hidden="0" allowOverlap="1">
                <wp:simplePos x="0" y="0"/>
                <wp:positionH relativeFrom="column">
                  <wp:posOffset>1195705</wp:posOffset>
                </wp:positionH>
                <wp:positionV relativeFrom="paragraph">
                  <wp:posOffset>1057275</wp:posOffset>
                </wp:positionV>
                <wp:extent cx="0" cy="566420"/>
                <wp:effectExtent l="36195" t="0" r="65405" b="10160"/>
                <wp:wrapNone/>
                <wp:docPr id="1057" name="直線矢印コネクタ 19"/>
                <a:graphic xmlns:a="http://schemas.openxmlformats.org/drawingml/2006/main">
                  <a:graphicData uri="http://schemas.microsoft.com/office/word/2010/wordprocessingShape">
                    <wps:wsp>
                      <wps:cNvPr id="1057" name="直線矢印コネクタ 19"/>
                      <wps:cNvCnPr/>
                      <wps:spPr>
                        <a:xfrm>
                          <a:off x="0" y="0"/>
                          <a:ext cx="0" cy="56642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9" style="mso-position-vertical-relative:text;z-index:19;mso-wrap-distance-left:9pt;width:0pt;height:44.6pt;mso-position-horizontal-relative:text;position:absolute;margin-left:94.15pt;margin-top:83.25pt;mso-wrap-distance-bottom:0pt;mso-wrap-distance-right:9pt;mso-wrap-distance-top:0pt;" o:spid="_x0000_s1057" o:allowincell="t" o:allowoverlap="t" filled="f" stroked="t" strokecolor="#000000" strokeweight="1pt" o:spt="32" type="#_x0000_t32">
                <v:fill/>
                <v:stroke linestyle="single" miterlimit="8" endcap="flat" dashstyle="solid" filltype="solid" endarrow="block"/>
                <v:imagedata o:title=""/>
                <w10:wrap type="none" anchorx="text" anchory="text"/>
              </v:shape>
            </w:pict>
          </mc:Fallback>
        </mc:AlternateContent>
      </w:r>
      <w:r>
        <w:rPr>
          <w:rFonts w:hint="default" w:ascii="HG丸ｺﾞｼｯｸM-PRO" w:hAnsi="HG丸ｺﾞｼｯｸM-PRO" w:eastAsia="HG丸ｺﾞｼｯｸM-PRO"/>
        </w:rPr>
        <mc:AlternateContent>
          <mc:Choice Requires="wps">
            <w:drawing>
              <wp:anchor distT="45720" distB="45720" distL="114300" distR="114300" simplePos="0" relativeHeight="18" behindDoc="0" locked="0" layoutInCell="1" hidden="0" allowOverlap="1">
                <wp:simplePos x="0" y="0"/>
                <wp:positionH relativeFrom="column">
                  <wp:posOffset>227965</wp:posOffset>
                </wp:positionH>
                <wp:positionV relativeFrom="paragraph">
                  <wp:posOffset>51435</wp:posOffset>
                </wp:positionV>
                <wp:extent cx="2076450" cy="1009650"/>
                <wp:effectExtent l="635" t="635" r="29845" b="10795"/>
                <wp:wrapSquare wrapText="bothSides"/>
                <wp:docPr id="1058" name="テキスト ボックス 2"/>
                <a:graphic xmlns:a="http://schemas.openxmlformats.org/drawingml/2006/main">
                  <a:graphicData uri="http://schemas.microsoft.com/office/word/2010/wordprocessingShape">
                    <wps:wsp>
                      <wps:cNvPr id="1058" name="テキスト ボックス 2"/>
                      <wps:cNvSpPr txBox="1">
                        <a:spLocks noChangeArrowheads="1"/>
                      </wps:cNvSpPr>
                      <wps:spPr>
                        <a:xfrm>
                          <a:off x="0" y="0"/>
                          <a:ext cx="2076450" cy="1009650"/>
                        </a:xfrm>
                        <a:prstGeom prst="rect">
                          <a:avLst/>
                        </a:prstGeom>
                        <a:solidFill>
                          <a:srgbClr val="FFFFFF"/>
                        </a:solidFill>
                        <a:ln w="9525">
                          <a:solidFill>
                            <a:sysClr val="windowText" lastClr="000000"/>
                          </a:solidFill>
                          <a:miter lim="800000"/>
                          <a:headEnd/>
                          <a:tailEnd/>
                        </a:ln>
                      </wps:spPr>
                      <wps:txbx>
                        <w:txbxContent>
                          <w:p>
                            <w:pPr>
                              <w:pStyle w:val="0"/>
                              <w:rPr>
                                <w:rFonts w:hint="default"/>
                                <w:sz w:val="18"/>
                              </w:rPr>
                            </w:pPr>
                            <w:r>
                              <w:rPr>
                                <w:rFonts w:hint="eastAsia"/>
                                <w:sz w:val="18"/>
                              </w:rPr>
                              <w:t>1</w:t>
                            </w:r>
                            <w:r>
                              <w:rPr>
                                <w:rFonts w:hint="eastAsia"/>
                                <w:sz w:val="18"/>
                              </w:rPr>
                              <w:t>月から</w:t>
                            </w:r>
                            <w:r>
                              <w:rPr>
                                <w:rFonts w:hint="eastAsia"/>
                                <w:sz w:val="18"/>
                              </w:rPr>
                              <w:t>12</w:t>
                            </w:r>
                            <w:r>
                              <w:rPr>
                                <w:rFonts w:hint="eastAsia"/>
                                <w:sz w:val="18"/>
                              </w:rPr>
                              <w:t>月までの報酬の支払い総額を支払調書（押印不要）に記入し、指導者本人及び税務署・市税務課（毎年</w:t>
                            </w:r>
                            <w:r>
                              <w:rPr>
                                <w:rFonts w:hint="eastAsia"/>
                                <w:sz w:val="18"/>
                              </w:rPr>
                              <w:t>1</w:t>
                            </w:r>
                            <w:r>
                              <w:rPr>
                                <w:rFonts w:hint="eastAsia"/>
                                <w:sz w:val="18"/>
                              </w:rPr>
                              <w:t>月</w:t>
                            </w:r>
                            <w:r>
                              <w:rPr>
                                <w:rFonts w:hint="eastAsia"/>
                                <w:sz w:val="18"/>
                              </w:rPr>
                              <w:t>31</w:t>
                            </w:r>
                            <w:r>
                              <w:rPr>
                                <w:rFonts w:hint="eastAsia"/>
                                <w:sz w:val="18"/>
                              </w:rPr>
                              <w:t>日まで）に提出する</w:t>
                            </w:r>
                          </w:p>
                          <w:p>
                            <w:pPr>
                              <w:pStyle w:val="0"/>
                              <w:rPr>
                                <w:rFonts w:hint="default" w:asciiTheme="minorEastAsia" w:hAnsiTheme="minorEastAsia"/>
                                <w:sz w:val="20"/>
                              </w:rPr>
                            </w:pPr>
                            <w:r>
                              <w:rPr>
                                <w:rFonts w:hint="eastAsia"/>
                                <w:sz w:val="18"/>
                              </w:rPr>
                              <w:t>（毎年</w:t>
                            </w:r>
                            <w:r>
                              <w:rPr>
                                <w:rFonts w:hint="eastAsia"/>
                                <w:sz w:val="18"/>
                              </w:rPr>
                              <w:t>12</w:t>
                            </w:r>
                            <w:r>
                              <w:rPr>
                                <w:rFonts w:hint="eastAsia"/>
                                <w:sz w:val="18"/>
                              </w:rPr>
                              <w:t>月末まで）</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8;mso-wrap-distance-left:9pt;width:163.5pt;height:79.5pt;mso-wrap-mode:square;mso-position-horizontal-relative:text;position:absolute;margin-left:17.95pt;margin-top:4.05pt;mso-wrap-distance-bottom:3.6pt;mso-wrap-distance-right:9pt;mso-wrap-distance-top:3.6pt;v-text-anchor:top;" o:spid="_x0000_s1058" o:allowincell="t" o:allowoverlap="t" filled="t" fillcolor="#ffffff" stroked="t" strokecolor="#000000" strokeweight="0.75pt" o:spt="202" type="#_x0000_t202">
                <v:fill/>
                <v:stroke miterlimit="8" filltype="solid"/>
                <v:textbox style="layout-flow:horizontal;">
                  <w:txbxContent>
                    <w:p>
                      <w:pPr>
                        <w:pStyle w:val="0"/>
                        <w:rPr>
                          <w:rFonts w:hint="default"/>
                          <w:sz w:val="18"/>
                        </w:rPr>
                      </w:pPr>
                      <w:r>
                        <w:rPr>
                          <w:rFonts w:hint="eastAsia"/>
                          <w:sz w:val="18"/>
                        </w:rPr>
                        <w:t>1</w:t>
                      </w:r>
                      <w:r>
                        <w:rPr>
                          <w:rFonts w:hint="eastAsia"/>
                          <w:sz w:val="18"/>
                        </w:rPr>
                        <w:t>月から</w:t>
                      </w:r>
                      <w:r>
                        <w:rPr>
                          <w:rFonts w:hint="eastAsia"/>
                          <w:sz w:val="18"/>
                        </w:rPr>
                        <w:t>12</w:t>
                      </w:r>
                      <w:r>
                        <w:rPr>
                          <w:rFonts w:hint="eastAsia"/>
                          <w:sz w:val="18"/>
                        </w:rPr>
                        <w:t>月までの報酬の支払い総額を支払調書（押印不要）に記入し、指導者本人及び税務署・市税務課（毎年</w:t>
                      </w:r>
                      <w:r>
                        <w:rPr>
                          <w:rFonts w:hint="eastAsia"/>
                          <w:sz w:val="18"/>
                        </w:rPr>
                        <w:t>1</w:t>
                      </w:r>
                      <w:r>
                        <w:rPr>
                          <w:rFonts w:hint="eastAsia"/>
                          <w:sz w:val="18"/>
                        </w:rPr>
                        <w:t>月</w:t>
                      </w:r>
                      <w:r>
                        <w:rPr>
                          <w:rFonts w:hint="eastAsia"/>
                          <w:sz w:val="18"/>
                        </w:rPr>
                        <w:t>31</w:t>
                      </w:r>
                      <w:r>
                        <w:rPr>
                          <w:rFonts w:hint="eastAsia"/>
                          <w:sz w:val="18"/>
                        </w:rPr>
                        <w:t>日まで）に提出する</w:t>
                      </w:r>
                    </w:p>
                    <w:p>
                      <w:pPr>
                        <w:pStyle w:val="0"/>
                        <w:rPr>
                          <w:rFonts w:hint="default" w:asciiTheme="minorEastAsia" w:hAnsiTheme="minorEastAsia"/>
                          <w:sz w:val="20"/>
                        </w:rPr>
                      </w:pPr>
                      <w:r>
                        <w:rPr>
                          <w:rFonts w:hint="eastAsia"/>
                          <w:sz w:val="18"/>
                        </w:rPr>
                        <w:t>（毎年</w:t>
                      </w:r>
                      <w:r>
                        <w:rPr>
                          <w:rFonts w:hint="eastAsia"/>
                          <w:sz w:val="18"/>
                        </w:rPr>
                        <w:t>12</w:t>
                      </w:r>
                      <w:r>
                        <w:rPr>
                          <w:rFonts w:hint="eastAsia"/>
                          <w:sz w:val="18"/>
                        </w:rPr>
                        <w:t>月末まで）</w:t>
                      </w:r>
                    </w:p>
                  </w:txbxContent>
                </v:textbox>
                <v:imagedata o:title=""/>
                <w10:wrap type="square" side="both" anchorx="text" anchory="text"/>
              </v:shape>
            </w:pict>
          </mc:Fallback>
        </mc:AlternateContent>
      </w:r>
      <w:r>
        <w:rPr>
          <w:rFonts w:hint="eastAsia" w:ascii="ＭＳ 明朝" w:hAnsi="ＭＳ 明朝" w:eastAsia="ＭＳ 明朝"/>
        </w:rPr>
        <w:t>　　　　　</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rPr>
        <mc:AlternateContent>
          <mc:Choice Requires="wps">
            <w:drawing>
              <wp:anchor distT="0" distB="0" distL="114300" distR="114300" simplePos="0" relativeHeight="23" behindDoc="0" locked="0" layoutInCell="1" hidden="0" allowOverlap="1">
                <wp:simplePos x="0" y="0"/>
                <wp:positionH relativeFrom="column">
                  <wp:posOffset>2999740</wp:posOffset>
                </wp:positionH>
                <wp:positionV relativeFrom="paragraph">
                  <wp:posOffset>14605</wp:posOffset>
                </wp:positionV>
                <wp:extent cx="704850" cy="223520"/>
                <wp:effectExtent l="635" t="635" r="29845" b="10795"/>
                <wp:wrapNone/>
                <wp:docPr id="1059" name="正方形/長方形 28"/>
                <a:graphic xmlns:a="http://schemas.openxmlformats.org/drawingml/2006/main">
                  <a:graphicData uri="http://schemas.microsoft.com/office/word/2010/wordprocessingShape">
                    <wps:wsp>
                      <wps:cNvPr id="1059" name="正方形/長方形 28"/>
                      <wps:cNvSpPr/>
                      <wps:spPr>
                        <a:xfrm>
                          <a:off x="0" y="0"/>
                          <a:ext cx="704850" cy="223520"/>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8" style="mso-position-vertical-relative:text;z-index:23;mso-wrap-distance-left:9pt;width:55.5pt;height:17.600000000000001pt;mso-position-horizontal-relative:text;position:absolute;margin-left:236.2pt;margin-top:1.1399999999999999pt;mso-wrap-distance-bottom:0pt;mso-wrap-distance-right:9pt;mso-wrap-distance-top:0pt;" o:spid="_x0000_s1059" o:allowincell="t" o:allowoverlap="t" filled="f" stroked="t" strokecolor="#ff0000" strokeweight="2pt" o:spt="1">
                <v:fill/>
                <v:stroke linestyle="single" miterlimit="8" endcap="flat" dashstyle="solid" filltype="solid"/>
                <v:textbox style="layout-flow:horizontal;"/>
                <v:imagedata o:title=""/>
                <w10:wrap type="none" anchorx="text" anchory="text"/>
              </v:rect>
            </w:pict>
          </mc:Fallback>
        </mc:AlternateContent>
      </w:r>
      <w:r>
        <w:rPr>
          <w:rFonts w:hint="eastAsia" w:ascii="ＭＳ 明朝" w:hAnsi="ＭＳ 明朝" w:eastAsia="ＭＳ 明朝"/>
        </w:rPr>
        <w:t>　　　　　　　　　指定団体で行う作業</w:t>
      </w:r>
    </w:p>
    <w:p>
      <w:pPr>
        <w:pStyle w:val="0"/>
        <w:rPr>
          <w:rFonts w:hint="default" w:ascii="ＭＳ 明朝" w:hAnsi="ＭＳ 明朝" w:eastAsia="ＭＳ 明朝"/>
        </w:rPr>
      </w:pPr>
    </w:p>
    <w:p>
      <w:pPr>
        <w:pStyle w:val="0"/>
        <w:ind w:left="5280" w:right="-936" w:rightChars="-390" w:hanging="5280" w:hangingChars="2200"/>
        <w:jc w:val="left"/>
        <w:rPr>
          <w:rFonts w:hint="default" w:ascii="ＭＳ 明朝" w:hAnsi="ＭＳ 明朝" w:eastAsia="ＭＳ 明朝"/>
        </w:rPr>
      </w:pPr>
      <w:r>
        <w:rPr>
          <w:rFonts w:hint="eastAsia" w:ascii="ＭＳ 明朝" w:hAnsi="ＭＳ 明朝" w:eastAsia="ＭＳ 明朝"/>
        </w:rPr>
        <w:t>様式は国税庁ホームページからダウンロードできます</w:t>
      </w:r>
    </w:p>
    <w:p>
      <w:pPr>
        <w:pStyle w:val="0"/>
        <w:rPr>
          <w:rFonts w:hint="default" w:ascii="ＭＳ 明朝" w:hAnsi="ＭＳ 明朝" w:eastAsia="ＭＳ 明朝"/>
        </w:rPr>
      </w:pPr>
      <w:r>
        <w:rPr>
          <w:rFonts w:hint="default" w:ascii="HG丸ｺﾞｼｯｸM-PRO" w:hAnsi="HG丸ｺﾞｼｯｸM-PRO" w:eastAsia="HG丸ｺﾞｼｯｸM-PRO"/>
        </w:rPr>
        <mc:AlternateContent>
          <mc:Choice Requires="wps">
            <w:drawing>
              <wp:anchor distT="0" distB="0" distL="114300" distR="114300" simplePos="0" relativeHeight="32" behindDoc="0" locked="0" layoutInCell="1" hidden="0" allowOverlap="1">
                <wp:simplePos x="0" y="0"/>
                <wp:positionH relativeFrom="column">
                  <wp:posOffset>-440055</wp:posOffset>
                </wp:positionH>
                <wp:positionV relativeFrom="paragraph">
                  <wp:posOffset>1284605</wp:posOffset>
                </wp:positionV>
                <wp:extent cx="6676390" cy="0"/>
                <wp:effectExtent l="19685" t="19685" r="29210" b="20320"/>
                <wp:wrapNone/>
                <wp:docPr id="1060" name="直線コネクタ 47"/>
                <a:graphic xmlns:a="http://schemas.openxmlformats.org/drawingml/2006/main">
                  <a:graphicData uri="http://schemas.microsoft.com/office/word/2010/wordprocessingShape">
                    <wps:wsp>
                      <wps:cNvPr id="1060" name="直線コネクタ 47"/>
                      <wps:cNvSpPr/>
                      <wps:spPr>
                        <a:xfrm flipH="1" flipV="1">
                          <a:off x="0" y="0"/>
                          <a:ext cx="6676390" cy="0"/>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7" style="mso-wrap-distance-top:0pt;mso-position-vertical-relative:text;z-index:32;mso-position-horizontal-relative:text;position:absolute;mso-wrap-distance-bottom:0pt;mso-wrap-distance-left:9pt;mso-wrap-distance-right:9pt;flip:x y;" o:spid="_x0000_s1060" o:allowincell="t" o:allowoverlap="t" filled="f" stroked="t" strokecolor="#ff0000" strokeweight="2.5pt" o:spt="20" from="-34.65pt,101.15pt" to="491.05pt,101.15pt">
                <v:fill/>
                <v:stroke linestyle="single" miterlimit="8" endcap="flat" dashstyle="solid" filltype="solid"/>
                <v:textbox style="layout-flow:horizontal;"/>
                <v:imagedata o:title=""/>
                <w10:wrap type="none" anchorx="text" anchory="text"/>
              </v:line>
            </w:pict>
          </mc:Fallback>
        </mc:AlternateContent>
      </w:r>
      <w:r>
        <w:rPr>
          <w:rFonts w:hint="default" w:ascii="HG丸ｺﾞｼｯｸM-PRO" w:hAnsi="HG丸ｺﾞｼｯｸM-PRO" w:eastAsia="HG丸ｺﾞｼｯｸM-PRO"/>
        </w:rPr>
        <mc:AlternateContent>
          <mc:Choice Requires="wps">
            <w:drawing>
              <wp:anchor distT="45720" distB="45720" distL="114300" distR="114300" simplePos="0" relativeHeight="20" behindDoc="0" locked="0" layoutInCell="1" hidden="0" allowOverlap="1">
                <wp:simplePos x="0" y="0"/>
                <wp:positionH relativeFrom="column">
                  <wp:posOffset>266065</wp:posOffset>
                </wp:positionH>
                <wp:positionV relativeFrom="paragraph">
                  <wp:posOffset>327660</wp:posOffset>
                </wp:positionV>
                <wp:extent cx="2076450" cy="809625"/>
                <wp:effectExtent l="635" t="635" r="29845" b="10795"/>
                <wp:wrapSquare wrapText="bothSides"/>
                <wp:docPr id="1061" name="テキスト ボックス 2"/>
                <a:graphic xmlns:a="http://schemas.openxmlformats.org/drawingml/2006/main">
                  <a:graphicData uri="http://schemas.microsoft.com/office/word/2010/wordprocessingShape">
                    <wps:wsp>
                      <wps:cNvPr id="1061" name="テキスト ボックス 2"/>
                      <wps:cNvSpPr txBox="1">
                        <a:spLocks noChangeArrowheads="1"/>
                      </wps:cNvSpPr>
                      <wps:spPr>
                        <a:xfrm>
                          <a:off x="0" y="0"/>
                          <a:ext cx="2076450" cy="809625"/>
                        </a:xfrm>
                        <a:prstGeom prst="rect">
                          <a:avLst/>
                        </a:prstGeom>
                        <a:solidFill>
                          <a:srgbClr val="FFFFFF"/>
                        </a:solidFill>
                        <a:ln w="9525">
                          <a:solidFill>
                            <a:sysClr val="windowText" lastClr="000000"/>
                          </a:solidFill>
                          <a:miter lim="800000"/>
                          <a:headEnd/>
                          <a:tailEnd/>
                        </a:ln>
                      </wps:spPr>
                      <wps:txbx>
                        <w:txbxContent>
                          <w:p>
                            <w:pPr>
                              <w:pStyle w:val="0"/>
                              <w:rPr>
                                <w:rFonts w:hint="default" w:asciiTheme="minorEastAsia" w:hAnsiTheme="minorEastAsia"/>
                                <w:sz w:val="20"/>
                              </w:rPr>
                            </w:pPr>
                            <w:r>
                              <w:rPr>
                                <w:rFonts w:hint="eastAsia" w:asciiTheme="minorEastAsia" w:hAnsiTheme="minorEastAsia"/>
                                <w:sz w:val="20"/>
                              </w:rPr>
                              <w:t>毎年</w:t>
                            </w:r>
                            <w:r>
                              <w:rPr>
                                <w:rFonts w:hint="eastAsia" w:asciiTheme="minorEastAsia" w:hAnsiTheme="minorEastAsia"/>
                                <w:sz w:val="20"/>
                              </w:rPr>
                              <w:t>1</w:t>
                            </w:r>
                            <w:r>
                              <w:rPr>
                                <w:rFonts w:hint="eastAsia" w:asciiTheme="minorEastAsia" w:hAnsiTheme="minorEastAsia"/>
                                <w:sz w:val="20"/>
                              </w:rPr>
                              <w:t>月</w:t>
                            </w:r>
                            <w:r>
                              <w:rPr>
                                <w:rFonts w:hint="eastAsia" w:asciiTheme="minorEastAsia" w:hAnsiTheme="minorEastAsia"/>
                                <w:sz w:val="20"/>
                              </w:rPr>
                              <w:t>31</w:t>
                            </w:r>
                            <w:r>
                              <w:rPr>
                                <w:rFonts w:hint="eastAsia" w:asciiTheme="minorEastAsia" w:hAnsiTheme="minorEastAsia"/>
                                <w:sz w:val="20"/>
                              </w:rPr>
                              <w:t>日までに給与所得の源泉徴収票等の法定調書合計表　を税務署に提出</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0;mso-wrap-distance-left:9pt;width:163.5pt;height:63.75pt;mso-wrap-mode:square;mso-position-horizontal-relative:text;position:absolute;margin-left:20.95pt;margin-top:25.8pt;mso-wrap-distance-bottom:3.6pt;mso-wrap-distance-right:9pt;mso-wrap-distance-top:3.6pt;v-text-anchor:top;" o:spid="_x0000_s1061" o:allowincell="t" o:allowoverlap="t" filled="t" fillcolor="#ffffff" stroked="t" strokecolor="#000000" strokeweight="0.75pt" o:spt="202" type="#_x0000_t202">
                <v:fill/>
                <v:stroke miterlimit="8" filltype="solid"/>
                <v:textbox style="layout-flow:horizontal;">
                  <w:txbxContent>
                    <w:p>
                      <w:pPr>
                        <w:pStyle w:val="0"/>
                        <w:rPr>
                          <w:rFonts w:hint="default" w:asciiTheme="minorEastAsia" w:hAnsiTheme="minorEastAsia"/>
                          <w:sz w:val="20"/>
                        </w:rPr>
                      </w:pPr>
                      <w:r>
                        <w:rPr>
                          <w:rFonts w:hint="eastAsia" w:asciiTheme="minorEastAsia" w:hAnsiTheme="minorEastAsia"/>
                          <w:sz w:val="20"/>
                        </w:rPr>
                        <w:t>毎年</w:t>
                      </w:r>
                      <w:r>
                        <w:rPr>
                          <w:rFonts w:hint="eastAsia" w:asciiTheme="minorEastAsia" w:hAnsiTheme="minorEastAsia"/>
                          <w:sz w:val="20"/>
                        </w:rPr>
                        <w:t>1</w:t>
                      </w:r>
                      <w:r>
                        <w:rPr>
                          <w:rFonts w:hint="eastAsia" w:asciiTheme="minorEastAsia" w:hAnsiTheme="minorEastAsia"/>
                          <w:sz w:val="20"/>
                        </w:rPr>
                        <w:t>月</w:t>
                      </w:r>
                      <w:r>
                        <w:rPr>
                          <w:rFonts w:hint="eastAsia" w:asciiTheme="minorEastAsia" w:hAnsiTheme="minorEastAsia"/>
                          <w:sz w:val="20"/>
                        </w:rPr>
                        <w:t>31</w:t>
                      </w:r>
                      <w:r>
                        <w:rPr>
                          <w:rFonts w:hint="eastAsia" w:asciiTheme="minorEastAsia" w:hAnsiTheme="minorEastAsia"/>
                          <w:sz w:val="20"/>
                        </w:rPr>
                        <w:t>日までに給与所得の源泉徴収票等の法定調書合計表　を税務署に提出</w:t>
                      </w:r>
                    </w:p>
                  </w:txbxContent>
                </v:textbox>
                <v:imagedata o:title=""/>
                <w10:wrap type="square" side="both" anchorx="text" anchory="text"/>
              </v:shape>
            </w:pict>
          </mc:Fallback>
        </mc:AlternateContent>
      </w:r>
    </w:p>
    <w:sectPr>
      <w:pgSz w:w="11906" w:h="16838"/>
      <w:pgMar w:top="1134" w:right="1531" w:bottom="794" w:left="1531" w:header="851" w:footer="992" w:gutter="0"/>
      <w:cols w:space="720"/>
      <w:textDirection w:val="lrTb"/>
      <w:docGrid w:type="line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43">
          <o:proxy start="" idref="#_x0000_s0" connectloc="-1"/>
          <o:proxy end="" idref="#_x0000_s0" connectloc="-1"/>
        </o:r>
        <o:r id="V:Rule8" type="connector" idref="#_x0000_s1057">
          <o:proxy start="" idref="#_x0000_s0" connectloc="-1"/>
          <o:proxy end="" idref="#_x0000_s0" connectloc="-1"/>
        </o:r>
        <o:r id="V:Rule12" type="connector" idref="#_x0000_s1054">
          <o:proxy start="" idref="#_x0000_s0" connectloc="-1"/>
          <o:proxy end="" idref="#_x0000_s0" connectloc="-1"/>
        </o:r>
        <o:r id="V:Rule14" type="connector" idref="#_x0000_s1037">
          <o:proxy start="" idref="#_x0000_s0" connectloc="-1"/>
          <o:proxy end="" idref="#_x0000_s0" connectloc="-1"/>
        </o:r>
        <o:r id="V:Rule18" type="connector" idref="#_x0000_s1034">
          <o:proxy start="" idref="#_x0000_s0" connectloc="-1"/>
          <o:proxy end="" idref="#_x0000_s0" connectloc="-1"/>
        </o:r>
        <o:r id="V:Rule32" type="connector" idref="#_x0000_s1056">
          <o:proxy start="" idref="#_x0000_s0" connectloc="-1"/>
          <o:proxy end="" idref="#_x0000_s0" connectloc="-1"/>
        </o:r>
        <o:r id="V:Rule36" type="connector" idref="#_x0000_s1053">
          <o:proxy start="" idref="#_x0000_s0" connectloc="-1"/>
          <o:proxy end="" idref="#_x0000_s0" connectloc="-1"/>
        </o:r>
        <o:r id="V:Rule38" type="connector" idref="#_x0000_s1036">
          <o:proxy start="" idref="#_x0000_s0" connectloc="-1"/>
          <o:proxy end="" idref="#_x0000_s0" connectloc="-1"/>
        </o:r>
        <o:r id="V:Rule50" type="connector" idref="#_x0000_s1044">
          <o:proxy start="" idref="#_x0000_s0" connectloc="-1"/>
          <o:proxy end="" idref="#_x0000_s0" connectloc="-1"/>
        </o:r>
        <o:r id="V:Rule52" type="connector" idref="#_x0000_s1027">
          <o:proxy start="" idref="#_x0000_s0" connectloc="-1"/>
          <o:proxy end="" idref="#_x0000_s0" connectloc="-1"/>
        </o:r>
        <o:r id="V:Rule72"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739</TotalTime>
  <Pages>5</Pages>
  <Words>80</Words>
  <Characters>4147</Characters>
  <Application>JUST Note</Application>
  <Lines>241</Lines>
  <Paragraphs>126</Paragraphs>
  <CharactersWithSpaces>4271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鵜野　幸男</dc:creator>
  <cp:lastModifiedBy>下田　友康</cp:lastModifiedBy>
  <cp:lastPrinted>2026-04-15T01:43:36Z</cp:lastPrinted>
  <dcterms:created xsi:type="dcterms:W3CDTF">2024-03-01T09:04:00Z</dcterms:created>
  <dcterms:modified xsi:type="dcterms:W3CDTF">2026-04-15T01:42:42Z</dcterms:modified>
  <cp:revision>80</cp:revision>
</cp:coreProperties>
</file>