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4" w:hanging="224" w:hangingChars="100"/>
        <w:rPr>
          <w:rFonts w:hint="eastAsia"/>
          <w:kern w:val="0"/>
        </w:rPr>
      </w:pP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号（第８条関係）</w:t>
      </w:r>
    </w:p>
    <w:p>
      <w:pPr>
        <w:pStyle w:val="0"/>
        <w:ind w:left="224" w:hanging="224" w:hangingChars="100"/>
        <w:rPr>
          <w:rFonts w:hint="eastAsia"/>
          <w:kern w:val="0"/>
        </w:rPr>
      </w:pPr>
    </w:p>
    <w:p>
      <w:pPr>
        <w:pStyle w:val="0"/>
        <w:ind w:left="224" w:hanging="224" w:hangingChars="10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使用人一覧表</w:t>
      </w:r>
    </w:p>
    <w:p>
      <w:pPr>
        <w:pStyle w:val="0"/>
        <w:ind w:left="224" w:hanging="224" w:hangingChars="100"/>
        <w:rPr>
          <w:rFonts w:hint="eastAsia"/>
          <w:kern w:val="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44"/>
        <w:gridCol w:w="1744"/>
        <w:gridCol w:w="1744"/>
        <w:gridCol w:w="1744"/>
        <w:gridCol w:w="1744"/>
      </w:tblGrid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役職等</w:t>
            </w:r>
          </w:p>
        </w:tc>
      </w:tr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私（私たち）は、南砺市太陽光発電設備の設置の規制等に関する条例第１６条第１項第２号アからカまでのいずれにも該当しないことを誓約します。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なお、</w:t>
      </w:r>
      <w:r>
        <w:rPr>
          <w:rFonts w:hint="eastAsia"/>
          <w:kern w:val="0"/>
          <w:u w:val="single"/>
        </w:rPr>
        <w:t>（設置者）　　　　　　　</w:t>
      </w:r>
      <w:r>
        <w:rPr>
          <w:rFonts w:hint="eastAsia"/>
          <w:kern w:val="0"/>
        </w:rPr>
        <w:t>の太陽光発電設備設置事業の許可の可否の決定のため、私（私たち）が同号ア又はイに掲げる者に該当するか否かについて、南砺市が警察等関係機関に照会することに同意します。</w:t>
      </w:r>
    </w:p>
    <w:p>
      <w:pPr>
        <w:pStyle w:val="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使用人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氏名（署名）　　　　　　　　　　　　</w:t>
      </w:r>
    </w:p>
    <w:p>
      <w:pPr>
        <w:pStyle w:val="0"/>
        <w:ind w:left="224" w:hanging="224" w:hangingChars="10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使用人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氏名（署名）　　　　　　　　　　　　</w:t>
      </w:r>
    </w:p>
    <w:p>
      <w:pPr>
        <w:pStyle w:val="0"/>
        <w:ind w:left="224" w:hanging="224" w:hangingChars="10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使用人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氏名（署名）　　　　　　　　　　　　</w:t>
      </w:r>
    </w:p>
    <w:p>
      <w:pPr>
        <w:pStyle w:val="0"/>
        <w:ind w:left="224" w:hanging="224" w:hangingChars="10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使用人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氏名（署名）　　　　　　　　　　　　</w:t>
      </w:r>
    </w:p>
    <w:p>
      <w:pPr>
        <w:pStyle w:val="0"/>
        <w:ind w:left="224" w:hanging="224" w:hangingChars="100"/>
        <w:rPr>
          <w:rFonts w:hint="eastAsia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1</Pages>
  <Words>1</Words>
  <Characters>233</Characters>
  <Application>JUST Note</Application>
  <Lines>65</Lines>
  <Paragraphs>21</Paragraphs>
  <Company> </Company>
  <CharactersWithSpaces>414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