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様式第１号（第６条関係）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200" w:hanging="200"/>
        <w:jc w:val="center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kern w:val="0"/>
        </w:rPr>
        <w:t>南砺市地域課題解決型市民活動支援事業</w:t>
      </w:r>
      <w:r>
        <w:rPr>
          <w:rFonts w:hint="eastAsia" w:ascii="ＭＳ 明朝" w:hAnsi="ＭＳ 明朝"/>
          <w:color w:val="auto"/>
        </w:rPr>
        <w:t>申請書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200" w:hanging="20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年　　　月　　　日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（宛先）南砺市長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4253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所在地又は住所　</w:t>
      </w:r>
    </w:p>
    <w:p>
      <w:pPr>
        <w:pStyle w:val="0"/>
        <w:autoSpaceDE w:val="0"/>
        <w:autoSpaceDN w:val="0"/>
        <w:adjustRightInd w:val="0"/>
        <w:ind w:left="4253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申請団体名　　　</w:t>
      </w:r>
    </w:p>
    <w:p>
      <w:pPr>
        <w:pStyle w:val="0"/>
        <w:autoSpaceDE w:val="0"/>
        <w:autoSpaceDN w:val="0"/>
        <w:adjustRightInd w:val="0"/>
        <w:ind w:left="4253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200" w:firstLine="224" w:firstLineChars="100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kern w:val="0"/>
        </w:rPr>
        <w:t>南砺市地域課題解決型市民活動支援事業</w:t>
      </w:r>
      <w:r>
        <w:rPr>
          <w:rFonts w:hint="eastAsia" w:ascii="ＭＳ 明朝" w:hAnsi="ＭＳ 明朝"/>
          <w:color w:val="auto"/>
        </w:rPr>
        <w:t>補助金交付要綱第６条の規定により、次のとおり申請します。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0" w:leftChars="0" w:firstLine="224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事業名　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200" w:leftChars="0" w:firstLine="0" w:firstLineChars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２　添付書類</w:t>
      </w:r>
    </w:p>
    <w:p>
      <w:pPr>
        <w:pStyle w:val="0"/>
        <w:autoSpaceDE w:val="0"/>
        <w:autoSpaceDN w:val="0"/>
        <w:adjustRightInd w:val="0"/>
        <w:ind w:left="448" w:left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（１）団体概要書</w:t>
      </w:r>
    </w:p>
    <w:p>
      <w:pPr>
        <w:pStyle w:val="0"/>
        <w:autoSpaceDE w:val="0"/>
        <w:autoSpaceDN w:val="0"/>
        <w:adjustRightInd w:val="0"/>
        <w:ind w:left="448" w:left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（２）事業計画書</w:t>
      </w:r>
    </w:p>
    <w:p>
      <w:pPr>
        <w:pStyle w:val="0"/>
        <w:autoSpaceDE w:val="0"/>
        <w:autoSpaceDN w:val="0"/>
        <w:adjustRightInd w:val="0"/>
        <w:ind w:left="448" w:left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（３）収支予算書</w:t>
      </w:r>
    </w:p>
    <w:p>
      <w:pPr>
        <w:pStyle w:val="0"/>
        <w:autoSpaceDE w:val="0"/>
        <w:autoSpaceDN w:val="0"/>
        <w:adjustRightInd w:val="0"/>
        <w:ind w:left="448" w:leftChars="200"/>
        <w:rPr>
          <w:rFonts w:hint="default" w:ascii="ＭＳ 明朝" w:hAnsi="ＭＳ 明朝"/>
          <w:sz w:val="21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（４）その他市長が必要と認めるもの</w:t>
      </w:r>
    </w:p>
    <w:sectPr>
      <w:pgSz w:w="11907" w:h="16840"/>
      <w:pgMar w:top="1134" w:right="1247" w:bottom="1134" w:left="1247" w:header="720" w:footer="720" w:gutter="0"/>
      <w:cols w:space="720"/>
      <w:noEndnote w:val="1"/>
      <w:textDirection w:val="lrTb"/>
      <w:docGrid w:type="linesAndChars" w:linePitch="410" w:charSpace="7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2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707</TotalTime>
  <Pages>1</Pages>
  <Words>0</Words>
  <Characters>157</Characters>
  <Application>JUST Note</Application>
  <Lines>24</Lines>
  <Paragraphs>14</Paragraphs>
  <Company>南砺市</Company>
  <CharactersWithSpaces>176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○南砺市がんばる自治振興会応援補助金交付要綱</dc:title>
  <dc:creator>南砺市</dc:creator>
  <cp:lastModifiedBy>北井　康仁</cp:lastModifiedBy>
  <cp:lastPrinted>2025-05-12T06:59:22Z</cp:lastPrinted>
  <dcterms:created xsi:type="dcterms:W3CDTF">2024-04-16T07:00:00Z</dcterms:created>
  <dcterms:modified xsi:type="dcterms:W3CDTF">2025-08-05T02:43:28Z</dcterms:modified>
  <cp:revision>45</cp:revision>
</cp:coreProperties>
</file>