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tLeast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様式第１号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第６条関係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</w:p>
    <w:p>
      <w:pPr>
        <w:pStyle w:val="0"/>
        <w:spacing w:line="360" w:lineRule="atLeast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spacing w:line="360" w:lineRule="atLeast"/>
        <w:jc w:val="right"/>
        <w:rPr>
          <w:rFonts w:hint="default"/>
          <w:color w:val="000000"/>
        </w:rPr>
      </w:pPr>
    </w:p>
    <w:p>
      <w:pPr>
        <w:pStyle w:val="0"/>
        <w:jc w:val="both"/>
        <w:textAlignment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宛先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南砺市長</w:t>
      </w:r>
    </w:p>
    <w:p>
      <w:pPr>
        <w:pStyle w:val="0"/>
        <w:jc w:val="both"/>
        <w:textAlignment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　　　　　　　　　　　　　　　　　　　　　　　　</w:t>
      </w:r>
    </w:p>
    <w:p>
      <w:pPr>
        <w:pStyle w:val="0"/>
        <w:ind w:leftChars="0" w:right="210" w:rightChars="0" w:firstLine="1609" w:firstLineChars="766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所</w:t>
      </w:r>
    </w:p>
    <w:p>
      <w:pPr>
        <w:pStyle w:val="0"/>
        <w:ind w:leftChars="0" w:right="1050" w:rightChars="0" w:firstLine="4830" w:firstLineChars="2300"/>
        <w:jc w:val="left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団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体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名</w:t>
      </w:r>
    </w:p>
    <w:p>
      <w:pPr>
        <w:pStyle w:val="0"/>
        <w:ind w:leftChars="0" w:right="708" w:rightChars="0" w:firstLine="4830" w:firstLineChars="2300"/>
        <w:jc w:val="left"/>
        <w:rPr>
          <w:rFonts w:hint="default"/>
          <w:color w:val="000000"/>
          <w:u w:val="single" w:color="auto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代表者名</w:t>
      </w:r>
    </w:p>
    <w:p>
      <w:pPr>
        <w:pStyle w:val="0"/>
        <w:spacing w:line="360" w:lineRule="atLeast"/>
        <w:jc w:val="both"/>
        <w:rPr>
          <w:rFonts w:hint="default"/>
          <w:color w:val="000000"/>
        </w:rPr>
      </w:pPr>
    </w:p>
    <w:p>
      <w:pPr>
        <w:pStyle w:val="0"/>
        <w:spacing w:line="360" w:lineRule="atLeast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南砺市</w:t>
      </w:r>
      <w:r>
        <w:rPr>
          <w:rFonts w:hint="eastAsia" w:ascii="ＭＳ 明朝" w:hAnsi="ＭＳ 明朝" w:eastAsia="ＭＳ 明朝"/>
          <w:color w:val="000000"/>
          <w:sz w:val="21"/>
        </w:rPr>
        <w:t>こどもの遊び場遊具貸出</w:t>
      </w:r>
      <w:r>
        <w:rPr>
          <w:rFonts w:hint="default" w:ascii="ＭＳ 明朝" w:hAnsi="ＭＳ 明朝" w:eastAsia="ＭＳ 明朝"/>
          <w:color w:val="000000"/>
          <w:sz w:val="21"/>
        </w:rPr>
        <w:t>申請書</w:t>
      </w:r>
    </w:p>
    <w:p>
      <w:pPr>
        <w:pStyle w:val="0"/>
        <w:spacing w:line="360" w:lineRule="atLeast"/>
        <w:ind w:leftChars="0" w:right="0" w:rightChars="0" w:firstLineChars="0"/>
        <w:jc w:val="both"/>
        <w:rPr>
          <w:rFonts w:hint="default"/>
          <w:color w:val="000000"/>
        </w:rPr>
      </w:pPr>
    </w:p>
    <w:p>
      <w:pPr>
        <w:pStyle w:val="0"/>
        <w:spacing w:line="360" w:lineRule="atLeast"/>
        <w:ind w:leftChars="0" w:rightChars="0" w:firstLine="210" w:firstLineChars="100"/>
        <w:jc w:val="both"/>
        <w:rPr>
          <w:rFonts w:hint="default"/>
          <w:color w:val="000000"/>
        </w:rPr>
      </w:pPr>
      <w:r>
        <w:rPr>
          <w:rFonts w:hint="eastAsia"/>
          <w:color w:val="000000"/>
          <w:sz w:val="22"/>
        </w:rPr>
        <w:t>南砺市こどもの遊び場遊具貸出事業実施要綱第６条の規定により、次のとおり申請します。</w:t>
      </w:r>
    </w:p>
    <w:p>
      <w:pPr>
        <w:pStyle w:val="0"/>
        <w:spacing w:line="360" w:lineRule="atLeast"/>
        <w:ind w:left="0" w:leftChars="0" w:right="0" w:rightChars="0" w:firstLine="210" w:firstLineChars="100"/>
        <w:jc w:val="both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また、貸出しを受けるに当たり、下記の同意事項に同意します。</w:t>
      </w:r>
    </w:p>
    <w:p>
      <w:pPr>
        <w:pStyle w:val="0"/>
        <w:spacing w:line="360" w:lineRule="atLeast"/>
        <w:ind w:left="0" w:leftChars="0" w:right="0" w:rightChars="0" w:firstLine="210" w:firstLineChars="100"/>
        <w:jc w:val="both"/>
        <w:rPr>
          <w:rFonts w:hint="default"/>
          <w:color w:val="000000"/>
        </w:rPr>
      </w:pPr>
    </w:p>
    <w:p>
      <w:pPr>
        <w:pStyle w:val="0"/>
        <w:spacing w:line="360" w:lineRule="atLeast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spacing w:line="36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１　申請事項</w:t>
      </w:r>
    </w:p>
    <w:tbl>
      <w:tblPr>
        <w:tblStyle w:val="22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785"/>
        <w:gridCol w:w="6514"/>
      </w:tblGrid>
      <w:tr>
        <w:trPr>
          <w:trHeight w:val="705" w:hRule="atLeast"/>
        </w:trPr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目　的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</w:p>
        </w:tc>
      </w:tr>
      <w:tr>
        <w:trPr>
          <w:trHeight w:val="660" w:hRule="atLeast"/>
        </w:trPr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(2)</w:t>
            </w:r>
            <w:r>
              <w:rPr>
                <w:rFonts w:hint="eastAsia"/>
                <w:color w:val="000000"/>
              </w:rPr>
              <w:t>期　間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</w:p>
        </w:tc>
      </w:tr>
      <w:tr>
        <w:trPr>
          <w:trHeight w:val="660" w:hRule="atLeast"/>
        </w:trPr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(3)</w:t>
            </w:r>
            <w:r>
              <w:rPr>
                <w:rFonts w:hint="eastAsia"/>
                <w:color w:val="000000"/>
              </w:rPr>
              <w:t>担当者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住所：</w:t>
            </w:r>
          </w:p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　　連絡先：</w:t>
            </w:r>
          </w:p>
        </w:tc>
      </w:tr>
      <w:tr>
        <w:trPr>
          <w:trHeight w:val="660" w:hRule="atLeast"/>
        </w:trPr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(4)</w:t>
            </w:r>
            <w:r>
              <w:rPr>
                <w:rFonts w:hint="eastAsia"/>
                <w:color w:val="000000"/>
              </w:rPr>
              <w:t>遊具の名称</w:t>
            </w:r>
          </w:p>
          <w:p>
            <w:pPr>
              <w:pStyle w:val="0"/>
              <w:ind w:left="0" w:leftChars="0" w:right="0" w:rightChars="0" w:firstLine="315" w:firstLineChars="15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及び数量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</w:rPr>
            </w:pPr>
          </w:p>
        </w:tc>
      </w:tr>
      <w:tr>
        <w:trPr>
          <w:trHeight w:val="660" w:hRule="atLeast"/>
        </w:trPr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(5)</w:t>
            </w:r>
            <w:r>
              <w:rPr>
                <w:rFonts w:hint="eastAsia"/>
                <w:color w:val="000000"/>
              </w:rPr>
              <w:t>遊具の搬出</w:t>
            </w:r>
          </w:p>
          <w:p>
            <w:pPr>
              <w:pStyle w:val="0"/>
              <w:ind w:left="0" w:leftChars="0" w:right="0" w:rightChars="0" w:firstLine="315" w:firstLineChars="15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及び返却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搬出：　　　月　　　日（　　）　　　時</w:t>
            </w:r>
          </w:p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返却：　　　月　　　日（　　）　　　時</w:t>
            </w:r>
          </w:p>
        </w:tc>
      </w:tr>
      <w:tr>
        <w:trPr>
          <w:trHeight w:val="749" w:hRule="atLeast"/>
        </w:trPr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(6)</w:t>
            </w:r>
            <w:r>
              <w:rPr>
                <w:rFonts w:hint="eastAsia"/>
                <w:color w:val="000000"/>
              </w:rPr>
              <w:t>備　考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spacing w:line="360" w:lineRule="atLeast"/>
        <w:ind w:left="420" w:leftChars="100" w:right="0" w:rightChars="0" w:hanging="210" w:hangingChars="100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※　イベント実施要項、趣旨書、チラシなど、利用目的の詳しい内容がわかるものを添付すること。</w:t>
      </w:r>
    </w:p>
    <w:p>
      <w:pPr>
        <w:pStyle w:val="0"/>
        <w:spacing w:line="360" w:lineRule="atLeast"/>
        <w:jc w:val="both"/>
        <w:rPr>
          <w:rFonts w:hint="default"/>
          <w:color w:val="000000"/>
        </w:rPr>
      </w:pPr>
    </w:p>
    <w:p>
      <w:pPr>
        <w:pStyle w:val="0"/>
        <w:spacing w:line="360" w:lineRule="atLeast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２　同意事項</w:t>
      </w:r>
    </w:p>
    <w:p>
      <w:pPr>
        <w:pStyle w:val="0"/>
        <w:spacing w:line="360" w:lineRule="atLeast"/>
        <w:ind w:left="420" w:leftChars="100" w:right="0" w:rightChars="0" w:hanging="210" w:hangingChars="100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 xml:space="preserve">(1) </w:t>
      </w:r>
      <w:r>
        <w:rPr>
          <w:rFonts w:hint="eastAsia"/>
          <w:color w:val="000000"/>
        </w:rPr>
        <w:t>貸出期間に生じた遊具等に起因する事故は、市の責めに帰すべき事由によるもの</w:t>
      </w:r>
      <w:r>
        <w:rPr>
          <w:rFonts w:hint="eastAsia"/>
          <w:strike w:val="0"/>
          <w:dstrike w:val="1"/>
          <w:color w:val="000000"/>
          <w:shd w:val="pct15" w:color="auto" w:fill="auto"/>
        </w:rPr>
        <w:t>の</w:t>
      </w:r>
      <w:r>
        <w:rPr>
          <w:rFonts w:hint="eastAsia"/>
          <w:color w:val="000000"/>
        </w:rPr>
        <w:t>を除き、借受者がその責任を負うこと。</w:t>
      </w:r>
    </w:p>
    <w:p>
      <w:pPr>
        <w:pStyle w:val="0"/>
        <w:spacing w:line="360" w:lineRule="atLeast"/>
        <w:ind w:left="210" w:leftChars="100" w:right="0" w:rightChars="0" w:firstLine="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(2) </w:t>
      </w:r>
      <w:r>
        <w:rPr>
          <w:rFonts w:hint="eastAsia"/>
          <w:color w:val="000000"/>
        </w:rPr>
        <w:t>遊具等は、取扱説明書により適切に使用し、常に良好な状態で管理すること。</w:t>
      </w:r>
    </w:p>
    <w:p>
      <w:pPr>
        <w:pStyle w:val="0"/>
        <w:spacing w:line="360" w:lineRule="atLeast"/>
        <w:ind w:left="210" w:leftChars="100" w:right="0" w:rightChars="0" w:firstLine="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(3) </w:t>
      </w:r>
      <w:r>
        <w:rPr>
          <w:rFonts w:hint="eastAsia"/>
          <w:color w:val="000000"/>
        </w:rPr>
        <w:t>遊具等は、こどもの遊び場以外の目的で使用しないこと。</w:t>
      </w:r>
    </w:p>
    <w:p>
      <w:pPr>
        <w:pStyle w:val="0"/>
        <w:spacing w:line="360" w:lineRule="atLeast"/>
        <w:ind w:left="210" w:leftChars="100" w:right="0" w:rightChars="0" w:firstLine="0" w:firstLineChars="0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 xml:space="preserve">(4) </w:t>
      </w:r>
      <w:r>
        <w:rPr>
          <w:rFonts w:hint="eastAsia"/>
          <w:color w:val="000000"/>
        </w:rPr>
        <w:t>遊具等を処分し、転貸し、又は譲渡しないこと。</w:t>
      </w:r>
    </w:p>
    <w:p>
      <w:pPr>
        <w:pStyle w:val="0"/>
        <w:spacing w:line="360" w:lineRule="atLeast"/>
        <w:ind w:left="210" w:leftChars="100" w:right="0" w:rightChars="0" w:firstLine="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(5) </w:t>
      </w:r>
      <w:r>
        <w:rPr>
          <w:rFonts w:hint="eastAsia"/>
          <w:color w:val="000000"/>
        </w:rPr>
        <w:t>借受者は、次の各号のいずれかに該当するときは、速やかに遊具等を返却すること。</w:t>
      </w:r>
    </w:p>
    <w:p>
      <w:pPr>
        <w:pStyle w:val="0"/>
        <w:spacing w:line="360" w:lineRule="atLeast"/>
        <w:ind w:left="210" w:leftChars="100" w:right="0" w:rightChars="0" w:firstLine="210" w:firstLineChars="10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①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貸出期間が終了したとき。</w:t>
      </w:r>
    </w:p>
    <w:p>
      <w:pPr>
        <w:pStyle w:val="0"/>
        <w:spacing w:line="360" w:lineRule="atLeast"/>
        <w:ind w:left="210" w:leftChars="100" w:right="0" w:rightChars="0" w:firstLine="210" w:firstLineChars="10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貸出決定の取消しの通知を受けたとき。</w:t>
      </w:r>
    </w:p>
    <w:p>
      <w:pPr>
        <w:pStyle w:val="0"/>
        <w:spacing w:line="360" w:lineRule="atLeast"/>
        <w:ind w:left="420" w:leftChars="100" w:right="0" w:rightChars="0" w:hanging="210" w:hangingChars="10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(6) </w:t>
      </w:r>
      <w:r>
        <w:rPr>
          <w:rFonts w:hint="eastAsia"/>
          <w:color w:val="000000"/>
        </w:rPr>
        <w:t>遊具等を紛失し、又は破損したときは、南砺市こどもの遊び場遊具紛失・破損等報告書（様式４号）を市長に提出するとともに、自らの負担において現状に回復し、又は損害を賠償すること。</w:t>
      </w:r>
    </w:p>
    <w:p>
      <w:pPr>
        <w:pStyle w:val="0"/>
        <w:spacing w:line="360" w:lineRule="atLeast"/>
        <w:ind w:left="210" w:leftChars="100" w:right="0" w:rightChars="0" w:firstLine="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(7) </w:t>
      </w:r>
      <w:r>
        <w:rPr>
          <w:rFonts w:hint="eastAsia"/>
          <w:color w:val="000000"/>
        </w:rPr>
        <w:t>上記のほか、南砺市こどもの遊び場遊具貸出事業実施要綱の規</w:t>
      </w:r>
      <w:r>
        <w:rPr>
          <w:rFonts w:hint="eastAsia"/>
          <w:strike w:val="0"/>
          <w:dstrike w:val="0"/>
          <w:color w:val="000000"/>
          <w:shd w:val="clear" w:color="auto" w:fill="auto"/>
        </w:rPr>
        <w:t>定</w:t>
      </w:r>
      <w:r>
        <w:rPr>
          <w:rFonts w:hint="eastAsia"/>
          <w:color w:val="000000"/>
        </w:rPr>
        <w:t>及び市の指示に従うこと。</w:t>
      </w:r>
    </w:p>
    <w:p>
      <w:pPr>
        <w:pStyle w:val="0"/>
        <w:spacing w:line="360" w:lineRule="atLeast"/>
        <w:ind w:leftChars="0" w:right="0" w:rightChars="0" w:hanging="210" w:hangingChars="100"/>
        <w:jc w:val="both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2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2</Pages>
  <Words>13</Words>
  <Characters>601</Characters>
  <Application>JUST Note</Application>
  <Lines>51</Lines>
  <Paragraphs>35</Paragraphs>
  <CharactersWithSpaces>684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道宗</cp:lastModifiedBy>
  <cp:lastPrinted>2025-09-02T11:14:53Z</cp:lastPrinted>
  <dcterms:created xsi:type="dcterms:W3CDTF">2021-07-16T10:49:00Z</dcterms:created>
  <dcterms:modified xsi:type="dcterms:W3CDTF">2025-08-29T02:02:44Z</dcterms:modified>
  <cp:revision>17</cp:revision>
</cp:coreProperties>
</file>