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</w:t>
      </w:r>
      <w:r>
        <w:rPr>
          <w:rFonts w:hint="eastAsia" w:asciiTheme="minorEastAsia" w:hAnsiTheme="minorEastAsia"/>
          <w:sz w:val="22"/>
        </w:rPr>
        <w:t>（募集要項６関係）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0" w:lineRule="atLeast"/>
        <w:jc w:val="center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質問書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南砺市長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所在地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代表者氏名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南砺</w:t>
      </w:r>
      <w:r>
        <w:rPr>
          <w:rFonts w:hint="eastAsia" w:asciiTheme="minorEastAsia" w:hAnsiTheme="minorEastAsia"/>
          <w:sz w:val="22"/>
        </w:rPr>
        <w:t>市公共施設の利活用</w:t>
      </w:r>
      <w:bookmarkStart w:id="0" w:name="_GoBack"/>
      <w:bookmarkEnd w:id="0"/>
      <w:r>
        <w:rPr>
          <w:rFonts w:hint="eastAsia"/>
          <w:sz w:val="22"/>
        </w:rPr>
        <w:t>に関する民間提案制度募集要項に基づき、以下のとおり質問します。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１　本要項の記載内容に関する質問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977"/>
        <w:gridCol w:w="4955"/>
      </w:tblGrid>
      <w:tr>
        <w:trPr/>
        <w:tc>
          <w:tcPr>
            <w:tcW w:w="56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>
        <w:trPr>
          <w:trHeight w:val="1056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18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※　該当箇所欄は、質問の対象となる書類（募集要項、様式等）、ページ、項目等を記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入してください。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２　提案内容を検討するための質問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977"/>
        <w:gridCol w:w="4955"/>
      </w:tblGrid>
      <w:tr>
        <w:trPr/>
        <w:tc>
          <w:tcPr>
            <w:tcW w:w="56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施設名等</w:t>
            </w: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>
        <w:trPr>
          <w:trHeight w:val="1056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18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1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40676900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1</Words>
  <Characters>183</Characters>
  <Application>JUST Note</Application>
  <Lines>36</Lines>
  <Paragraphs>22</Paragraphs>
  <Company>-</Company>
  <CharactersWithSpaces>262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得能 基史</cp:lastModifiedBy>
  <cp:lastPrinted>2022-06-16T04:16:00Z</cp:lastPrinted>
  <dcterms:created xsi:type="dcterms:W3CDTF">2021-07-10T06:17:00Z</dcterms:created>
  <dcterms:modified xsi:type="dcterms:W3CDTF">2025-04-21T06:31:31Z</dcterms:modified>
  <cp:revision>1</cp:revision>
</cp:coreProperties>
</file>